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89D" w:rsidRDefault="0096789D">
      <w:pPr>
        <w:rPr>
          <w:b/>
        </w:rPr>
      </w:pPr>
      <w:r>
        <w:rPr>
          <w:b/>
        </w:rPr>
        <w:t>VERBALE N. 1  INTERCLASSE DI QUARTA  (11 OTTOBRE 2016)</w:t>
      </w:r>
    </w:p>
    <w:p w:rsidR="007151BF" w:rsidRDefault="00132BE7">
      <w:r>
        <w:t>Ordine del giorno:</w:t>
      </w:r>
      <w:r w:rsidR="0096789D">
        <w:t xml:space="preserve">   </w:t>
      </w:r>
    </w:p>
    <w:p w:rsidR="00132BE7" w:rsidRDefault="00703988" w:rsidP="00132BE7">
      <w:pPr>
        <w:pStyle w:val="Paragrafoelenco"/>
        <w:numPr>
          <w:ilvl w:val="0"/>
          <w:numId w:val="1"/>
        </w:numPr>
      </w:pPr>
      <w:r>
        <w:t xml:space="preserve">Presentazione e discussione </w:t>
      </w:r>
      <w:r w:rsidR="00132BE7">
        <w:t>della programmazione didattica ed educativa annuale di classe e illustrazione delle linee generali del P.O.F.</w:t>
      </w:r>
    </w:p>
    <w:p w:rsidR="00132BE7" w:rsidRPr="00132BE7" w:rsidRDefault="00C87FB0" w:rsidP="00132BE7">
      <w:pPr>
        <w:pStyle w:val="Paragrafoelenco"/>
        <w:numPr>
          <w:ilvl w:val="0"/>
          <w:numId w:val="1"/>
        </w:numPr>
        <w:rPr>
          <w:sz w:val="19"/>
        </w:rPr>
      </w:pPr>
      <w:r>
        <w:t>Andamento didattico</w:t>
      </w:r>
      <w:r w:rsidR="00374346">
        <w:t xml:space="preserve"> </w:t>
      </w:r>
      <w:r>
        <w:t>-</w:t>
      </w:r>
      <w:r w:rsidR="00374346">
        <w:t xml:space="preserve"> </w:t>
      </w:r>
      <w:r w:rsidR="00132BE7">
        <w:t>educativo ed esame dei problemi della classe.</w:t>
      </w:r>
    </w:p>
    <w:p w:rsidR="00132BE7" w:rsidRDefault="00132BE7" w:rsidP="00132BE7">
      <w:pPr>
        <w:pStyle w:val="Paragrafoelenco"/>
        <w:numPr>
          <w:ilvl w:val="0"/>
          <w:numId w:val="1"/>
        </w:numPr>
      </w:pPr>
      <w:r>
        <w:t>Compiti e attribuzione del Consiglio di classe, interclasse e intersezione.</w:t>
      </w:r>
    </w:p>
    <w:p w:rsidR="00132BE7" w:rsidRDefault="00132BE7" w:rsidP="00132BE7">
      <w:pPr>
        <w:pStyle w:val="Paragrafoelenco"/>
        <w:numPr>
          <w:ilvl w:val="0"/>
          <w:numId w:val="1"/>
        </w:numPr>
      </w:pPr>
      <w:r>
        <w:t>Modalità di espressione del voto e costituzione del seggio elettorale.</w:t>
      </w:r>
    </w:p>
    <w:p w:rsidR="00132BE7" w:rsidRDefault="00132BE7" w:rsidP="00132BE7">
      <w:pPr>
        <w:pStyle w:val="Paragrafoelenco"/>
        <w:numPr>
          <w:ilvl w:val="0"/>
          <w:numId w:val="1"/>
        </w:numPr>
      </w:pPr>
      <w:r>
        <w:t>Sottoscrizione patto educativo di corresponsabilità.</w:t>
      </w:r>
    </w:p>
    <w:p w:rsidR="00F80AF1" w:rsidRDefault="00D9617D" w:rsidP="00D9617D">
      <w:r>
        <w:t xml:space="preserve">L’ insegnante Parisi Giuseppa, in qualità di vice Presidente, apre la seduta </w:t>
      </w:r>
      <w:r w:rsidR="00F80AF1">
        <w:t xml:space="preserve">salutando tutti i presenti e </w:t>
      </w:r>
      <w:r>
        <w:t>dando il benvenuto ai genitori della nuo</w:t>
      </w:r>
      <w:r w:rsidR="00F80AF1">
        <w:t>va sezione E dell’ interclasse di</w:t>
      </w:r>
      <w:r>
        <w:t xml:space="preserve"> quarta inserita da quest’ anno nel nostro Istituto comprensivo</w:t>
      </w:r>
      <w:r w:rsidR="00F80AF1">
        <w:t xml:space="preserve">. </w:t>
      </w:r>
    </w:p>
    <w:p w:rsidR="00F80AF1" w:rsidRDefault="00F80AF1" w:rsidP="00D9617D">
      <w:r>
        <w:t>L’ insegnante Parisi passa alla presentazione dei nuovi docenti specificando le classi dove presteranno servizio e le discipline a loro assegnate.</w:t>
      </w:r>
    </w:p>
    <w:p w:rsidR="00F80AF1" w:rsidRDefault="00F80AF1" w:rsidP="00D9617D">
      <w:r>
        <w:t>Si passa quindi ad esaminare il primo punto all’</w:t>
      </w:r>
      <w:r w:rsidR="00374346">
        <w:t xml:space="preserve"> ordine del giorno:</w:t>
      </w:r>
    </w:p>
    <w:p w:rsidR="00374346" w:rsidRPr="00374346" w:rsidRDefault="00374346" w:rsidP="00D9617D">
      <w:pPr>
        <w:rPr>
          <w:b/>
        </w:rPr>
      </w:pPr>
      <w:r>
        <w:rPr>
          <w:b/>
        </w:rPr>
        <w:t>Presentazione e discussione della programmazione didattica ed educativa annuale di classe e illustrazione delle linee generali del P.O.F.</w:t>
      </w:r>
    </w:p>
    <w:p w:rsidR="002B33FE" w:rsidRDefault="002B33FE" w:rsidP="00D9617D">
      <w:r>
        <w:t>Il coordinatore spiega che nelle classi sono state somministrate le prove comuni d’ ingresso di Italiano, Matematica e Inglese, rispettivamente nelle giornate 5, 6 e 7 Ottobre</w:t>
      </w:r>
      <w:r w:rsidR="006417C3">
        <w:t>. Da</w:t>
      </w:r>
      <w:r w:rsidR="000B3C0A">
        <w:t xml:space="preserve">ll’ esame dei risultati registrati </w:t>
      </w:r>
      <w:r w:rsidR="006417C3">
        <w:t>si procede</w:t>
      </w:r>
      <w:r w:rsidR="000B3C0A">
        <w:t xml:space="preserve">rà </w:t>
      </w:r>
      <w:r w:rsidR="006417C3">
        <w:t>a</w:t>
      </w:r>
      <w:r w:rsidR="000B3C0A">
        <w:t>l</w:t>
      </w:r>
      <w:r w:rsidR="006417C3">
        <w:t>l</w:t>
      </w:r>
      <w:r w:rsidR="00DC0621">
        <w:t>a stesura del Piano</w:t>
      </w:r>
      <w:r w:rsidR="000B3C0A">
        <w:t xml:space="preserve"> Annuale.</w:t>
      </w:r>
    </w:p>
    <w:p w:rsidR="00C63063" w:rsidRDefault="00A7708F" w:rsidP="00D9617D">
      <w:r>
        <w:t>L’ insegnante Parisi illustra il</w:t>
      </w:r>
      <w:r w:rsidR="009378DA">
        <w:t xml:space="preserve"> quadro dei progetti</w:t>
      </w:r>
      <w:r>
        <w:t xml:space="preserve"> c</w:t>
      </w:r>
      <w:r w:rsidR="009A211E">
        <w:t>he la scuola intende realizzare e che risultano ancora in fase di definizione:</w:t>
      </w:r>
    </w:p>
    <w:p w:rsidR="001942D6" w:rsidRDefault="001942D6" w:rsidP="00A7708F">
      <w:pPr>
        <w:pStyle w:val="Paragrafoelenco"/>
        <w:numPr>
          <w:ilvl w:val="0"/>
          <w:numId w:val="4"/>
        </w:numPr>
      </w:pPr>
      <w:r>
        <w:t>Tutti gli alunni delle classi saranno impegnati, in orario curricolare, ne</w:t>
      </w:r>
      <w:r w:rsidR="00A7708F">
        <w:t xml:space="preserve">l </w:t>
      </w:r>
      <w:r>
        <w:t xml:space="preserve">progetto </w:t>
      </w:r>
      <w:r w:rsidR="00A7708F">
        <w:t>CLIL</w:t>
      </w:r>
      <w:r>
        <w:t xml:space="preserve"> “Cook for Fun”</w:t>
      </w:r>
      <w:r w:rsidR="00A7708F">
        <w:t xml:space="preserve"> di Inglese</w:t>
      </w:r>
      <w:r w:rsidR="00BC6A94">
        <w:t>;</w:t>
      </w:r>
      <w:r>
        <w:t xml:space="preserve"> dal mese di novembre al mese di maggio. Tale progetto è volto a promuovere uno stile di vita sano basato sulla corretta alimentazione mediante l’ utilizzo veicolare della lingua inglese. </w:t>
      </w:r>
      <w:r w:rsidR="00BC6A94">
        <w:t>Ogni classe, divisa in due gruppi, sarà impegnata nel laboratorio linguistico per due ore settimanali.</w:t>
      </w:r>
    </w:p>
    <w:p w:rsidR="009D54EC" w:rsidRDefault="00321D9F" w:rsidP="00A7708F">
      <w:pPr>
        <w:pStyle w:val="Paragrafoelenco"/>
        <w:numPr>
          <w:ilvl w:val="0"/>
          <w:numId w:val="4"/>
        </w:numPr>
      </w:pPr>
      <w:r>
        <w:t xml:space="preserve">Sarà realizzato un progetto </w:t>
      </w:r>
      <w:r w:rsidR="00380662">
        <w:t xml:space="preserve">curricolare </w:t>
      </w:r>
      <w:r>
        <w:t>di potenziamento</w:t>
      </w:r>
      <w:r w:rsidR="00BA0A60">
        <w:t xml:space="preserve"> e r</w:t>
      </w:r>
      <w:r w:rsidR="006A1CEF">
        <w:t>ecupero nelle classi 4^ A e 4^ C</w:t>
      </w:r>
      <w:r w:rsidR="00BA0A60">
        <w:t xml:space="preserve"> e un’ altro nelle classi 4^ B e 4^D della durata di due ore settimanali</w:t>
      </w:r>
      <w:r w:rsidR="00426A6D">
        <w:t xml:space="preserve"> in cui sarà privilegiata la metodologia a classi aperte.</w:t>
      </w:r>
    </w:p>
    <w:p w:rsidR="009378DA" w:rsidRDefault="00380662" w:rsidP="00A7708F">
      <w:pPr>
        <w:pStyle w:val="Paragrafoelenco"/>
        <w:numPr>
          <w:ilvl w:val="0"/>
          <w:numId w:val="4"/>
        </w:numPr>
      </w:pPr>
      <w:r>
        <w:t xml:space="preserve">Si sta avviando il progetto </w:t>
      </w:r>
      <w:r w:rsidR="00B75D30">
        <w:t xml:space="preserve">extracurricolare </w:t>
      </w:r>
      <w:r>
        <w:t xml:space="preserve">CIR </w:t>
      </w:r>
      <w:r w:rsidR="007A5BA1">
        <w:t>“</w:t>
      </w:r>
      <w:r w:rsidR="00AF1B9C">
        <w:t>La scuola si incontra fuori classe</w:t>
      </w:r>
      <w:r w:rsidR="009378DA">
        <w:t>”</w:t>
      </w:r>
      <w:r w:rsidR="007A5BA1">
        <w:t>, che privilegia la tecnica</w:t>
      </w:r>
      <w:r w:rsidR="00B429BF">
        <w:t xml:space="preserve"> del gioco degli scacchi nelle attività di sviluppo e potenziamento di Italiano e Matematica. </w:t>
      </w:r>
      <w:r w:rsidR="006A1CEF">
        <w:t>L’ attivazione del progetto prevede un arco temporale che va dal mese di ottobre al mese di novembre.</w:t>
      </w:r>
      <w:r w:rsidR="007A5BA1">
        <w:t xml:space="preserve"> </w:t>
      </w:r>
    </w:p>
    <w:p w:rsidR="00321D9F" w:rsidRDefault="00321D9F" w:rsidP="00A7708F">
      <w:pPr>
        <w:pStyle w:val="Paragrafoelenco"/>
        <w:numPr>
          <w:ilvl w:val="0"/>
          <w:numId w:val="4"/>
        </w:numPr>
      </w:pPr>
      <w:r>
        <w:t xml:space="preserve">Continuerà anche </w:t>
      </w:r>
      <w:r w:rsidR="000722B3">
        <w:t xml:space="preserve">quest’ anno il </w:t>
      </w:r>
      <w:r w:rsidR="00380662">
        <w:t xml:space="preserve">progetto </w:t>
      </w:r>
      <w:r w:rsidR="008E0F6A">
        <w:t xml:space="preserve">extracurricolare </w:t>
      </w:r>
      <w:r w:rsidR="000722B3">
        <w:t>“ Logicamente… giocando”</w:t>
      </w:r>
    </w:p>
    <w:p w:rsidR="00321D9F" w:rsidRDefault="00321D9F" w:rsidP="00A7708F">
      <w:pPr>
        <w:pStyle w:val="Paragrafoelenco"/>
        <w:numPr>
          <w:ilvl w:val="0"/>
          <w:numId w:val="4"/>
        </w:numPr>
      </w:pPr>
      <w:r>
        <w:t>Le classi parteciperanno a diverse attività previste all’ interno del macroprogetto d’</w:t>
      </w:r>
      <w:r w:rsidR="00F46E5A">
        <w:t xml:space="preserve"> istituto </w:t>
      </w:r>
      <w:r w:rsidR="00296C3B">
        <w:t>dedicato alla celebrazione del C</w:t>
      </w:r>
      <w:r w:rsidR="00F46E5A">
        <w:t>entenario dalla morte dell’ insigne maestro Ferdinando Bonsegna del quale la nostra scuola porta il nome.</w:t>
      </w:r>
    </w:p>
    <w:p w:rsidR="00F46E5A" w:rsidRDefault="00703988" w:rsidP="00703988">
      <w:pPr>
        <w:pStyle w:val="Paragrafoelenco"/>
        <w:numPr>
          <w:ilvl w:val="0"/>
          <w:numId w:val="4"/>
        </w:numPr>
      </w:pPr>
      <w:r>
        <w:t>Si sta avviando il Laboratorio di musica corale previsto nel progetto</w:t>
      </w:r>
      <w:r w:rsidR="00B75D30">
        <w:t xml:space="preserve"> extracurricolare</w:t>
      </w:r>
      <w:r>
        <w:t xml:space="preserve"> “</w:t>
      </w:r>
      <w:r w:rsidR="00B75D30">
        <w:t>Un coro a scuola</w:t>
      </w:r>
      <w:r>
        <w:t>”</w:t>
      </w:r>
      <w:r w:rsidR="00B75D30">
        <w:t xml:space="preserve"> </w:t>
      </w:r>
      <w:r>
        <w:t>(</w:t>
      </w:r>
      <w:r w:rsidR="00C52C9D">
        <w:t xml:space="preserve">inserito nella macroprogettazione di educazione musicale inserita nel POF) che prevede la realizzazione di un concerto finale in occasione del Natale 2016.  </w:t>
      </w:r>
    </w:p>
    <w:p w:rsidR="00F46E5A" w:rsidRDefault="00703988" w:rsidP="00A7708F">
      <w:pPr>
        <w:pStyle w:val="Paragrafoelenco"/>
        <w:numPr>
          <w:ilvl w:val="0"/>
          <w:numId w:val="4"/>
        </w:numPr>
      </w:pPr>
      <w:r>
        <w:t xml:space="preserve"> S</w:t>
      </w:r>
      <w:r w:rsidR="00F46E5A">
        <w:t xml:space="preserve">arà riproposto anche </w:t>
      </w:r>
      <w:r>
        <w:t xml:space="preserve">quest’ anno il Progetto Nazionale MIUR-CONI-CIP </w:t>
      </w:r>
      <w:r w:rsidR="00F46E5A">
        <w:t xml:space="preserve"> “Sport di classe”.</w:t>
      </w:r>
    </w:p>
    <w:p w:rsidR="00575162" w:rsidRDefault="00575162" w:rsidP="00A7708F">
      <w:pPr>
        <w:pStyle w:val="Paragrafoelenco"/>
        <w:numPr>
          <w:ilvl w:val="0"/>
          <w:numId w:val="4"/>
        </w:numPr>
      </w:pPr>
      <w:r>
        <w:lastRenderedPageBreak/>
        <w:t>Si svolgerà anche quest’ anno il Progetto “Musica a Scuola” con metodo Yamaha.</w:t>
      </w:r>
    </w:p>
    <w:p w:rsidR="006417C3" w:rsidRDefault="00C52C9D" w:rsidP="00D9617D">
      <w:r>
        <w:t>S</w:t>
      </w:r>
      <w:r w:rsidR="006417C3">
        <w:t>uccessivamente si passa a discutere il secon</w:t>
      </w:r>
      <w:r w:rsidR="00815D9E">
        <w:t>do punto all’ ordine del giorno:</w:t>
      </w:r>
    </w:p>
    <w:p w:rsidR="00815D9E" w:rsidRPr="00815D9E" w:rsidRDefault="00815D9E" w:rsidP="00D9617D">
      <w:pPr>
        <w:rPr>
          <w:b/>
        </w:rPr>
      </w:pPr>
      <w:r>
        <w:rPr>
          <w:b/>
        </w:rPr>
        <w:t>Andamento didattico - educativo ed esame dei problemi della classe.</w:t>
      </w:r>
    </w:p>
    <w:p w:rsidR="005626E5" w:rsidRDefault="006417C3" w:rsidP="00D9617D">
      <w:r>
        <w:t>Tutti i docenti sono concordi nell’ affermare che il lavoro scolastico si avvia a procedere regolarmente: nella classe sono presenti alunni che parte</w:t>
      </w:r>
      <w:r w:rsidR="005626E5">
        <w:t xml:space="preserve">cipano in modo attivo, mostrando un comportamento rispettoso delle regole, ma persiste una minoranza di alunni che manifesta una minima capacità di autocontrollo nel comportamento. </w:t>
      </w:r>
      <w:r w:rsidR="009B2A6F">
        <w:t>Si registra nei bambini</w:t>
      </w:r>
      <w:r>
        <w:t xml:space="preserve"> </w:t>
      </w:r>
      <w:r w:rsidR="005626E5">
        <w:t>fa</w:t>
      </w:r>
      <w:r w:rsidR="009B2A6F">
        <w:t>cile distrazione dovuta a piccoli giochi portati a scuola che, utilizzati durante la lezione, ne disturbano</w:t>
      </w:r>
      <w:r w:rsidR="005626E5">
        <w:t xml:space="preserve"> il regolare svolgimento</w:t>
      </w:r>
      <w:r w:rsidR="009B2A6F">
        <w:t xml:space="preserve">. Si chiede pertanto ai genitori di controllare </w:t>
      </w:r>
      <w:r w:rsidR="00613DD9">
        <w:t>il contenuto degli zaini</w:t>
      </w:r>
      <w:r w:rsidR="009B2A6F">
        <w:t xml:space="preserve"> </w:t>
      </w:r>
      <w:r w:rsidR="00C87FB0">
        <w:t>degli alunni;</w:t>
      </w:r>
      <w:r w:rsidR="00613DD9">
        <w:t xml:space="preserve"> con particolare attenzione ai libri e ai quaderni necessari per le attività didattiche giornaliere. </w:t>
      </w:r>
      <w:r w:rsidR="009B2A6F">
        <w:t xml:space="preserve"> </w:t>
      </w:r>
      <w:r w:rsidR="005626E5">
        <w:t xml:space="preserve"> </w:t>
      </w:r>
    </w:p>
    <w:p w:rsidR="00C87FB0" w:rsidRDefault="00C87FB0" w:rsidP="00D9617D">
      <w:r>
        <w:t>Il coordinatore chiede se ci sono domande e quindi passa al terzo punto all’</w:t>
      </w:r>
      <w:r w:rsidR="00374346">
        <w:t xml:space="preserve"> ordine del giorno:</w:t>
      </w:r>
    </w:p>
    <w:p w:rsidR="00374346" w:rsidRPr="00374346" w:rsidRDefault="00374346" w:rsidP="00D9617D">
      <w:pPr>
        <w:rPr>
          <w:b/>
        </w:rPr>
      </w:pPr>
      <w:r>
        <w:rPr>
          <w:b/>
        </w:rPr>
        <w:t>Compiti e attribuzione del Consiglio di classe, interclasse e intersezione.</w:t>
      </w:r>
    </w:p>
    <w:p w:rsidR="00C87FB0" w:rsidRDefault="00F71399" w:rsidP="00D9617D">
      <w:r>
        <w:t>Si ricorda ai genitori che l’ elezione del rappresentante di classe non è una semplice formalità. Il ruolo del rappresentante è un ruolo importante e allo stesso tempo delicato. Il rappresentante deve:</w:t>
      </w:r>
    </w:p>
    <w:p w:rsidR="00F71399" w:rsidRDefault="00F71399" w:rsidP="00F71399">
      <w:pPr>
        <w:pStyle w:val="Paragrafoelenco"/>
        <w:numPr>
          <w:ilvl w:val="0"/>
          <w:numId w:val="3"/>
        </w:numPr>
      </w:pPr>
      <w:r>
        <w:t>ascoltare i genitori degli alunni della classe e rapportarsi con l’ insegnante;</w:t>
      </w:r>
    </w:p>
    <w:p w:rsidR="00F71399" w:rsidRDefault="00F71399" w:rsidP="00F71399">
      <w:pPr>
        <w:pStyle w:val="Paragrafoelenco"/>
        <w:numPr>
          <w:ilvl w:val="0"/>
          <w:numId w:val="3"/>
        </w:numPr>
      </w:pPr>
      <w:r>
        <w:t>deve essere una persona equilibrata, che sa mediare e non scendere mai nei pettegolezzi;</w:t>
      </w:r>
    </w:p>
    <w:p w:rsidR="00F71399" w:rsidRDefault="00F71399" w:rsidP="00F71399">
      <w:pPr>
        <w:pStyle w:val="Paragrafoelenco"/>
        <w:numPr>
          <w:ilvl w:val="0"/>
          <w:numId w:val="3"/>
        </w:numPr>
      </w:pPr>
      <w:r>
        <w:t>deve inoltre partecipare alle riunioni d’ interclasse.</w:t>
      </w:r>
    </w:p>
    <w:p w:rsidR="00F71399" w:rsidRDefault="00F71399" w:rsidP="00F71399">
      <w:r>
        <w:t>Si passa poi al quarto punto all’</w:t>
      </w:r>
      <w:r w:rsidR="00815D9E">
        <w:t xml:space="preserve"> ordine del giorno:</w:t>
      </w:r>
    </w:p>
    <w:p w:rsidR="00815D9E" w:rsidRPr="00815D9E" w:rsidRDefault="00815D9E" w:rsidP="00F71399">
      <w:pPr>
        <w:rPr>
          <w:b/>
        </w:rPr>
      </w:pPr>
      <w:r>
        <w:rPr>
          <w:b/>
        </w:rPr>
        <w:t>Modalità di espressione del voto e costituzione del seggio elettorale.</w:t>
      </w:r>
    </w:p>
    <w:p w:rsidR="00F71399" w:rsidRDefault="00F71399" w:rsidP="00F71399">
      <w:r>
        <w:t xml:space="preserve">L’ insegnante Parisi illustra ai presenti il compito dei rappresentanti di classe, li informa sulle modalità di </w:t>
      </w:r>
      <w:r w:rsidR="00144DAC">
        <w:t xml:space="preserve">espressione del </w:t>
      </w:r>
      <w:r>
        <w:t>voto  e ricorda</w:t>
      </w:r>
      <w:r w:rsidR="00144DAC">
        <w:t xml:space="preserve"> loro come l’ impegno del rappresentante di classe, se preso responsabilmente, può davvero contribuire a migliorare i rapporti tra il mondo della scuola e le famiglie.</w:t>
      </w:r>
    </w:p>
    <w:p w:rsidR="00144DAC" w:rsidRDefault="00144DAC" w:rsidP="00F71399">
      <w:r>
        <w:t>L’ assemblea, dopo aver ascoltato e discusso le linee fondamentali delle proposte di programmazione didattica - educativa delle classi, prosegue i lavori con la sola componente dei genitori per procedere all’ elezione dei rappresentanti di classe. Dato l’ esiguo numero dei partecipanti si costituisce un solo seggio congiunto per le cinque classi quarte. Tra i genitori presenti vengono nominati un presidente e due scrutatori, uno dei quali fungerà da segretario.</w:t>
      </w:r>
    </w:p>
    <w:p w:rsidR="003C7A7F" w:rsidRDefault="003C7A7F" w:rsidP="00F71399">
      <w:r>
        <w:t>Il coordinatore passa infine al quinto e ultimo ordine del giorno:</w:t>
      </w:r>
    </w:p>
    <w:p w:rsidR="003C7A7F" w:rsidRPr="003C7A7F" w:rsidRDefault="003C7A7F" w:rsidP="00F71399">
      <w:pPr>
        <w:rPr>
          <w:b/>
        </w:rPr>
      </w:pPr>
      <w:r>
        <w:rPr>
          <w:b/>
        </w:rPr>
        <w:t>Sottoscrizione del Patto educativo di corresponsabilità.</w:t>
      </w:r>
    </w:p>
    <w:p w:rsidR="003C7A7F" w:rsidRDefault="003C7A7F" w:rsidP="00F71399">
      <w:r>
        <w:t>L’ insegnante Parisi invita i genitori a r</w:t>
      </w:r>
      <w:r w:rsidR="0027475D">
        <w:t>ileggere con attenzione sul s</w:t>
      </w:r>
      <w:r>
        <w:t>ito della scuola il Patto educativo di corresponsabilità, esortandoli ad attenersi alle linee indicative espresse nel documento al fine di salvaguardare il benessere dei bambini e favorire l’ acquisizione di obiettivi educativi e didattici condivisi.</w:t>
      </w:r>
    </w:p>
    <w:p w:rsidR="00FA4527" w:rsidRDefault="00FD0B62" w:rsidP="00F71399">
      <w:r>
        <w:t>La riunione termina alle 17:15</w:t>
      </w:r>
      <w:r w:rsidR="00FA4527">
        <w:t xml:space="preserve"> con l’ inizio delle operazioni di voto. Il seggio verrà chiuso alle ore 19:00.</w:t>
      </w:r>
    </w:p>
    <w:p w:rsidR="00144DAC" w:rsidRPr="00D81F47" w:rsidRDefault="0027475D" w:rsidP="00F71399">
      <w:pPr>
        <w:rPr>
          <w:b/>
        </w:rPr>
      </w:pPr>
      <w:r w:rsidRPr="00D81F47">
        <w:rPr>
          <w:b/>
          <w:u w:val="single"/>
        </w:rPr>
        <w:t>CONSIGLIO D’ INTERCLASSE A LIVELLO TECNICO</w:t>
      </w:r>
    </w:p>
    <w:p w:rsidR="00F97F6D" w:rsidRDefault="0027475D" w:rsidP="00F97F6D">
      <w:r>
        <w:lastRenderedPageBreak/>
        <w:t>Le insegnanti mettono in rilievo l’ eterogeneità delle classi e i problemi comunicati ai genitori nella riunione precedente, poi esaminano accuratamente la situazione degli alunni in difficoltà.</w:t>
      </w:r>
      <w:r w:rsidR="005626E5">
        <w:t xml:space="preserve"> </w:t>
      </w:r>
    </w:p>
    <w:p w:rsidR="00F97F6D" w:rsidRDefault="00F97F6D" w:rsidP="00F97F6D">
      <w:r>
        <w:t>Nella classe 4^A l’ alunno R.R.(H) segue in modo semplificato la programmazione di c</w:t>
      </w:r>
      <w:r w:rsidR="002E4230">
        <w:t>lasse. La programmazione si fonda</w:t>
      </w:r>
      <w:r>
        <w:t xml:space="preserve"> su concetti di base, sul consolidamento di concetti spaziali e delle procedure logico-matematiche con l’ ausilio di testi semplici. Tutte le attività prevedono la concretizzazione, la semplificazione e la schematizzazione per il raggiungimento degli obiettivi.</w:t>
      </w:r>
    </w:p>
    <w:p w:rsidR="0067101F" w:rsidRDefault="00F97F6D" w:rsidP="00D9617D">
      <w:r>
        <w:t>L’alunno A.V. (H) inserito nella classe 4^ sez. B, si rapporta in modo positivo con tutti i compagni; segue la programmazione della classe con la semplificazione dei contenuti  al fine di conseguire gli obiettivi programmati.</w:t>
      </w:r>
    </w:p>
    <w:p w:rsidR="000E15F1" w:rsidRDefault="00F97F6D" w:rsidP="000E15F1">
      <w:r w:rsidRPr="004903D6">
        <w:t>L’alunna D. M. inserita nella classe 4^ sez. B, con difficoltà di apprendimento come da Certificazione rilasciata dall’Azienda Sanitaria Locale Taranto U.O.C Neuropsichiatria Infantile e Adolescenziale Distretto SS N.7e Relazione di visita psicologica e valutazione rilasciata dall’ASL/TA D.S.M. Servizio di Psicologia Clinica e di Psicoterapia dell’età evolutiva, sta seguendo un percorso di recupero delle abilità di base di italiano e matematica effettuato dalle insegnanti di classe.</w:t>
      </w:r>
    </w:p>
    <w:p w:rsidR="00F97F6D" w:rsidRDefault="000E15F1" w:rsidP="00F97F6D">
      <w:r w:rsidRPr="000E15F1">
        <w:t xml:space="preserve"> </w:t>
      </w:r>
      <w:r>
        <w:t>Per l’</w:t>
      </w:r>
      <w:r w:rsidR="00193ABE">
        <w:t xml:space="preserve"> alunno P. D. A.</w:t>
      </w:r>
      <w:r>
        <w:t xml:space="preserve"> della classe 4^ C (H) nell’ ambito linguistico si procederà con la semplificazione delle attività indicate nel piano annuale utilizzando strumenti compensativi quali schede strutturate e mappe mentre nell’ ambito logico matematico si seguirà una programmazione differenziata (in riferimento al piano annuale di classe seconda).</w:t>
      </w:r>
    </w:p>
    <w:p w:rsidR="00F97F6D" w:rsidRDefault="00F97F6D" w:rsidP="00F97F6D">
      <w:r>
        <w:t>Per l’alunna C.F.P.</w:t>
      </w:r>
      <w:r w:rsidR="00193ABE">
        <w:t>(H)</w:t>
      </w:r>
      <w:r>
        <w:t xml:space="preserve"> inserita nella classe 4^ sez. D si stanno effettuando esercizi di coordinazione e movimento per il mantenimento delle abilità possedute tenuto conto che la condizione fisica è in parte degenerata rispetto allo scorso anno.</w:t>
      </w:r>
    </w:p>
    <w:p w:rsidR="00F97F6D" w:rsidRDefault="00F97F6D" w:rsidP="00F97F6D">
      <w:r>
        <w:t>Per l’alunno F.C.D.</w:t>
      </w:r>
      <w:r w:rsidR="000E15F1">
        <w:t>(H)</w:t>
      </w:r>
      <w:r>
        <w:t xml:space="preserve"> della classe 4^ sez. D, si stanno pianificando attività funzionali al recupero delle abilità di base di italiano e matematica, cercando di sviluppare il pensiero logico e la capacità di problemsolving.</w:t>
      </w:r>
    </w:p>
    <w:p w:rsidR="003369FE" w:rsidRDefault="003369FE" w:rsidP="00F97F6D">
      <w:r>
        <w:t>Sava</w:t>
      </w:r>
      <w:r w:rsidR="00D81F47">
        <w:t>,</w:t>
      </w:r>
      <w:r>
        <w:t xml:space="preserve"> li 11 ottobre 2016.</w:t>
      </w:r>
    </w:p>
    <w:p w:rsidR="003369FE" w:rsidRDefault="003369FE" w:rsidP="00F97F6D">
      <w:r>
        <w:t>La riunione ha avuto termine alle ore 19.00.</w:t>
      </w:r>
    </w:p>
    <w:p w:rsidR="003369FE" w:rsidRDefault="003369FE" w:rsidP="00F97F6D">
      <w:r>
        <w:t>Letto, approvato e sottoscritto.</w:t>
      </w:r>
    </w:p>
    <w:p w:rsidR="003369FE" w:rsidRDefault="003369FE" w:rsidP="00F97F6D">
      <w:r>
        <w:t xml:space="preserve">Presidente                                                                                                                 </w:t>
      </w:r>
      <w:r w:rsidR="00D81F47">
        <w:t xml:space="preserve">                             </w:t>
      </w:r>
      <w:r>
        <w:t xml:space="preserve">   Segretario </w:t>
      </w:r>
    </w:p>
    <w:p w:rsidR="003369FE" w:rsidRDefault="003369FE" w:rsidP="00F97F6D">
      <w:r>
        <w:t>Parisi Giuseppa                                                                                                                                  Nardella Alessandra</w:t>
      </w:r>
    </w:p>
    <w:p w:rsidR="00F97F6D" w:rsidRDefault="00F97F6D" w:rsidP="00F97F6D"/>
    <w:p w:rsidR="00F97F6D" w:rsidRDefault="00F97F6D" w:rsidP="00F97F6D"/>
    <w:p w:rsidR="00F97F6D" w:rsidRDefault="00F97F6D" w:rsidP="00D9617D"/>
    <w:p w:rsidR="009B11E9" w:rsidRDefault="009B11E9" w:rsidP="00D9617D"/>
    <w:sectPr w:rsidR="009B11E9" w:rsidSect="007151B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49" w:rsidRDefault="00BF1449" w:rsidP="008E0F6A">
      <w:pPr>
        <w:spacing w:after="0" w:line="240" w:lineRule="auto"/>
      </w:pPr>
      <w:r>
        <w:separator/>
      </w:r>
    </w:p>
  </w:endnote>
  <w:endnote w:type="continuationSeparator" w:id="1">
    <w:p w:rsidR="00BF1449" w:rsidRDefault="00BF1449" w:rsidP="008E0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49" w:rsidRDefault="00BF1449" w:rsidP="008E0F6A">
      <w:pPr>
        <w:spacing w:after="0" w:line="240" w:lineRule="auto"/>
      </w:pPr>
      <w:r>
        <w:separator/>
      </w:r>
    </w:p>
  </w:footnote>
  <w:footnote w:type="continuationSeparator" w:id="1">
    <w:p w:rsidR="00BF1449" w:rsidRDefault="00BF1449" w:rsidP="008E0F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580"/>
    <w:multiLevelType w:val="hybridMultilevel"/>
    <w:tmpl w:val="390CD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9063B43"/>
    <w:multiLevelType w:val="hybridMultilevel"/>
    <w:tmpl w:val="C868B3F2"/>
    <w:lvl w:ilvl="0" w:tplc="FA96D3A0">
      <w:start w:val="1"/>
      <w:numFmt w:val="decimal"/>
      <w:lvlText w:val="%1."/>
      <w:lvlJc w:val="left"/>
      <w:pPr>
        <w:ind w:left="720" w:hanging="360"/>
      </w:pPr>
      <w:rPr>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A45336"/>
    <w:multiLevelType w:val="hybridMultilevel"/>
    <w:tmpl w:val="20FA6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380FFB"/>
    <w:multiLevelType w:val="hybridMultilevel"/>
    <w:tmpl w:val="7048ED5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15362"/>
  </w:hdrShapeDefaults>
  <w:footnotePr>
    <w:footnote w:id="0"/>
    <w:footnote w:id="1"/>
  </w:footnotePr>
  <w:endnotePr>
    <w:endnote w:id="0"/>
    <w:endnote w:id="1"/>
  </w:endnotePr>
  <w:compat/>
  <w:rsids>
    <w:rsidRoot w:val="00132BE7"/>
    <w:rsid w:val="000722B3"/>
    <w:rsid w:val="000B3C0A"/>
    <w:rsid w:val="000E15F1"/>
    <w:rsid w:val="00104B24"/>
    <w:rsid w:val="00132BE7"/>
    <w:rsid w:val="00144DAC"/>
    <w:rsid w:val="00193ABE"/>
    <w:rsid w:val="001942D6"/>
    <w:rsid w:val="002015C2"/>
    <w:rsid w:val="002155C2"/>
    <w:rsid w:val="0027475D"/>
    <w:rsid w:val="00296C3B"/>
    <w:rsid w:val="002B33FE"/>
    <w:rsid w:val="002E4230"/>
    <w:rsid w:val="00321D9F"/>
    <w:rsid w:val="003369FE"/>
    <w:rsid w:val="00374346"/>
    <w:rsid w:val="003753C9"/>
    <w:rsid w:val="0037546C"/>
    <w:rsid w:val="00380662"/>
    <w:rsid w:val="003C7A7F"/>
    <w:rsid w:val="003D2C35"/>
    <w:rsid w:val="00426A6D"/>
    <w:rsid w:val="005626E5"/>
    <w:rsid w:val="00575162"/>
    <w:rsid w:val="00613DD9"/>
    <w:rsid w:val="00636D3F"/>
    <w:rsid w:val="006417C3"/>
    <w:rsid w:val="0067101F"/>
    <w:rsid w:val="00673DA2"/>
    <w:rsid w:val="006A1CEF"/>
    <w:rsid w:val="00703988"/>
    <w:rsid w:val="007151BF"/>
    <w:rsid w:val="007A5BA1"/>
    <w:rsid w:val="00815D9E"/>
    <w:rsid w:val="008B752A"/>
    <w:rsid w:val="008E0F6A"/>
    <w:rsid w:val="0092612D"/>
    <w:rsid w:val="00931D4E"/>
    <w:rsid w:val="009378DA"/>
    <w:rsid w:val="0096789D"/>
    <w:rsid w:val="009A211E"/>
    <w:rsid w:val="009B11E9"/>
    <w:rsid w:val="009B2A6F"/>
    <w:rsid w:val="009D54EC"/>
    <w:rsid w:val="00A7708F"/>
    <w:rsid w:val="00AF1B9C"/>
    <w:rsid w:val="00B1240A"/>
    <w:rsid w:val="00B429BF"/>
    <w:rsid w:val="00B46944"/>
    <w:rsid w:val="00B75D30"/>
    <w:rsid w:val="00B81A49"/>
    <w:rsid w:val="00B93FFB"/>
    <w:rsid w:val="00BA0A60"/>
    <w:rsid w:val="00BC6A94"/>
    <w:rsid w:val="00BF1449"/>
    <w:rsid w:val="00C1051E"/>
    <w:rsid w:val="00C52C9D"/>
    <w:rsid w:val="00C63063"/>
    <w:rsid w:val="00C66402"/>
    <w:rsid w:val="00C87FB0"/>
    <w:rsid w:val="00CC705A"/>
    <w:rsid w:val="00D81F47"/>
    <w:rsid w:val="00D9617D"/>
    <w:rsid w:val="00DC0621"/>
    <w:rsid w:val="00E27604"/>
    <w:rsid w:val="00F43CC0"/>
    <w:rsid w:val="00F46E5A"/>
    <w:rsid w:val="00F71399"/>
    <w:rsid w:val="00F80AF1"/>
    <w:rsid w:val="00F97F6D"/>
    <w:rsid w:val="00FA4527"/>
    <w:rsid w:val="00FD0B6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51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2BE7"/>
    <w:pPr>
      <w:ind w:left="720"/>
      <w:contextualSpacing/>
    </w:pPr>
  </w:style>
  <w:style w:type="paragraph" w:styleId="Intestazione">
    <w:name w:val="header"/>
    <w:basedOn w:val="Normale"/>
    <w:link w:val="IntestazioneCarattere"/>
    <w:uiPriority w:val="99"/>
    <w:semiHidden/>
    <w:unhideWhenUsed/>
    <w:rsid w:val="00C105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1051E"/>
  </w:style>
  <w:style w:type="paragraph" w:styleId="Pidipagina">
    <w:name w:val="footer"/>
    <w:basedOn w:val="Normale"/>
    <w:link w:val="PidipaginaCarattere"/>
    <w:uiPriority w:val="99"/>
    <w:semiHidden/>
    <w:unhideWhenUsed/>
    <w:rsid w:val="00C105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105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1992E-6BEB-4378-9D91-B94E9256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1288</Words>
  <Characters>7348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50</cp:revision>
  <dcterms:created xsi:type="dcterms:W3CDTF">2016-10-31T21:24:00Z</dcterms:created>
  <dcterms:modified xsi:type="dcterms:W3CDTF">2016-11-15T14:56:00Z</dcterms:modified>
</cp:coreProperties>
</file>