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17" w:rsidRPr="00396D46" w:rsidRDefault="00556717" w:rsidP="00556717">
      <w:pPr>
        <w:jc w:val="center"/>
        <w:rPr>
          <w:b/>
          <w:bCs/>
          <w:sz w:val="28"/>
          <w:szCs w:val="36"/>
        </w:rPr>
      </w:pPr>
      <w:r w:rsidRPr="00396D46">
        <w:rPr>
          <w:b/>
          <w:bCs/>
          <w:sz w:val="28"/>
          <w:szCs w:val="36"/>
        </w:rPr>
        <w:t>PLESSO “</w:t>
      </w:r>
      <w:proofErr w:type="gramStart"/>
      <w:r w:rsidRPr="00396D46">
        <w:rPr>
          <w:b/>
          <w:bCs/>
          <w:sz w:val="28"/>
          <w:szCs w:val="36"/>
        </w:rPr>
        <w:t>G.TONIOLO”-</w:t>
      </w:r>
      <w:proofErr w:type="gramEnd"/>
      <w:r w:rsidRPr="00396D46">
        <w:rPr>
          <w:b/>
          <w:bCs/>
          <w:sz w:val="28"/>
          <w:szCs w:val="36"/>
        </w:rPr>
        <w:t xml:space="preserve"> FRAGAGNANO</w:t>
      </w:r>
    </w:p>
    <w:p w:rsidR="00556717" w:rsidRPr="00396D46" w:rsidRDefault="00556717" w:rsidP="00556717">
      <w:pPr>
        <w:jc w:val="center"/>
        <w:rPr>
          <w:b/>
          <w:bCs/>
          <w:sz w:val="28"/>
          <w:szCs w:val="36"/>
        </w:rPr>
      </w:pPr>
    </w:p>
    <w:p w:rsidR="00556717" w:rsidRDefault="00556717" w:rsidP="00396D46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c">
            <w:drawing>
              <wp:inline distT="0" distB="0" distL="0" distR="0" wp14:anchorId="60AF061B" wp14:editId="358A2AF4">
                <wp:extent cx="5875020" cy="914400"/>
                <wp:effectExtent l="0" t="0" r="12700" b="3175"/>
                <wp:docPr id="2" name="Area di diseg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3102" y="114300"/>
                            <a:ext cx="5371918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717" w:rsidRPr="00314E9A" w:rsidRDefault="00556717" w:rsidP="0055671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14E9A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SINTESI DELL’INCONTRO DEI DOCENTI</w:t>
                              </w:r>
                            </w:p>
                            <w:p w:rsidR="00556717" w:rsidRPr="00314E9A" w:rsidRDefault="00556717" w:rsidP="0055671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556717" w:rsidRPr="00314E9A" w:rsidRDefault="00556717" w:rsidP="0055671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INTERCLASSE CLASSI  4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sez.A-B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AF061B" id="Area di disegno 2" o:spid="_x0000_s1026" editas="canvas" style="width:462.6pt;height:1in;mso-position-horizontal-relative:char;mso-position-vertical-relative:line" coordsize="587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750;height:914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031;top:1143;width:53719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556717" w:rsidRPr="00314E9A" w:rsidRDefault="00556717" w:rsidP="0055671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14E9A">
                          <w:rPr>
                            <w:b/>
                            <w:bCs/>
                            <w:sz w:val="28"/>
                            <w:szCs w:val="28"/>
                          </w:rPr>
                          <w:t>SINTESI DELL’INCONTRO DEI DOCENTI</w:t>
                        </w:r>
                      </w:p>
                      <w:p w:rsidR="00556717" w:rsidRPr="00314E9A" w:rsidRDefault="00556717" w:rsidP="0055671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556717" w:rsidRPr="00314E9A" w:rsidRDefault="00556717" w:rsidP="0055671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INTERCLASSE CLASSI  4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sez.A-B-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56717" w:rsidRDefault="00556717" w:rsidP="00396D46">
      <w:pPr>
        <w:spacing w:line="360" w:lineRule="auto"/>
        <w:jc w:val="center"/>
      </w:pPr>
      <w:r w:rsidRPr="004440E6">
        <w:t>VERBALE DELLA RIUNIONE   N° 1</w:t>
      </w:r>
    </w:p>
    <w:p w:rsidR="00396D46" w:rsidRPr="004440E6" w:rsidRDefault="00396D46" w:rsidP="00396D46">
      <w:pPr>
        <w:spacing w:line="360" w:lineRule="auto"/>
        <w:jc w:val="center"/>
      </w:pPr>
    </w:p>
    <w:p w:rsidR="00556717" w:rsidRPr="004440E6" w:rsidRDefault="00556717" w:rsidP="004440E6">
      <w:pPr>
        <w:spacing w:line="360" w:lineRule="auto"/>
        <w:jc w:val="both"/>
      </w:pPr>
      <w:r w:rsidRPr="004440E6">
        <w:t xml:space="preserve">Il giorno 16 del mese di Ottobre dell’anno </w:t>
      </w:r>
      <w:proofErr w:type="gramStart"/>
      <w:r w:rsidRPr="004440E6">
        <w:t>2017  dalle</w:t>
      </w:r>
      <w:proofErr w:type="gramEnd"/>
      <w:r w:rsidRPr="004440E6">
        <w:t xml:space="preserve"> ore16,00 alle ore 19,00 nella classe 4^ A d</w:t>
      </w:r>
      <w:r w:rsidR="004440E6">
        <w:t xml:space="preserve">ella scuola primaria G. Toniolo </w:t>
      </w:r>
      <w:r w:rsidRPr="004440E6">
        <w:t xml:space="preserve">si è riunita l’ interclasse dei docenti delle classi 4^A-B  che si articolerà in due momenti: </w:t>
      </w:r>
    </w:p>
    <w:p w:rsidR="00556717" w:rsidRPr="004440E6" w:rsidRDefault="00556717" w:rsidP="004440E6">
      <w:pPr>
        <w:spacing w:line="360" w:lineRule="auto"/>
        <w:jc w:val="both"/>
        <w:rPr>
          <w:b/>
        </w:rPr>
      </w:pPr>
      <w:proofErr w:type="gramStart"/>
      <w:r w:rsidRPr="004440E6">
        <w:rPr>
          <w:b/>
        </w:rPr>
        <w:t>a</w:t>
      </w:r>
      <w:proofErr w:type="gramEnd"/>
      <w:r w:rsidRPr="004440E6">
        <w:t xml:space="preserve">- </w:t>
      </w:r>
      <w:r w:rsidRPr="004440E6">
        <w:rPr>
          <w:b/>
        </w:rPr>
        <w:t>Assemblea dei genitori</w:t>
      </w:r>
      <w:r w:rsidRPr="004440E6">
        <w:t xml:space="preserve">; </w:t>
      </w:r>
      <w:r w:rsidRPr="004440E6">
        <w:rPr>
          <w:b/>
        </w:rPr>
        <w:t>b- Interclasse tecnica;</w:t>
      </w:r>
    </w:p>
    <w:p w:rsidR="00556717" w:rsidRPr="004440E6" w:rsidRDefault="00556717" w:rsidP="004440E6">
      <w:pPr>
        <w:spacing w:line="360" w:lineRule="auto"/>
        <w:jc w:val="both"/>
      </w:pPr>
      <w:r w:rsidRPr="004440E6">
        <w:t xml:space="preserve"> </w:t>
      </w:r>
      <w:proofErr w:type="gramStart"/>
      <w:r w:rsidRPr="004440E6">
        <w:t>per</w:t>
      </w:r>
      <w:proofErr w:type="gramEnd"/>
      <w:r w:rsidRPr="004440E6">
        <w:t xml:space="preserve"> discutere il seguente </w:t>
      </w:r>
      <w:r w:rsidRPr="004440E6">
        <w:rPr>
          <w:b/>
        </w:rPr>
        <w:t>ordine del giorno</w:t>
      </w:r>
      <w:r w:rsidR="00396D46">
        <w:t>:</w:t>
      </w:r>
    </w:p>
    <w:p w:rsidR="00993887" w:rsidRPr="00396D46" w:rsidRDefault="00993887" w:rsidP="004440E6">
      <w:pPr>
        <w:pStyle w:val="Paragrafoelenco"/>
        <w:numPr>
          <w:ilvl w:val="0"/>
          <w:numId w:val="3"/>
        </w:numPr>
        <w:spacing w:line="360" w:lineRule="auto"/>
        <w:jc w:val="both"/>
        <w:rPr>
          <w:b/>
        </w:rPr>
      </w:pPr>
      <w:r w:rsidRPr="00396D46">
        <w:rPr>
          <w:b/>
        </w:rPr>
        <w:t>Analisi della situazione in ingresso delle classi;</w:t>
      </w:r>
    </w:p>
    <w:p w:rsidR="00556717" w:rsidRPr="00396D46" w:rsidRDefault="00556717" w:rsidP="004440E6">
      <w:pPr>
        <w:pStyle w:val="Paragrafoelenco"/>
        <w:numPr>
          <w:ilvl w:val="0"/>
          <w:numId w:val="3"/>
        </w:numPr>
        <w:spacing w:line="360" w:lineRule="auto"/>
        <w:jc w:val="both"/>
        <w:rPr>
          <w:b/>
        </w:rPr>
      </w:pPr>
      <w:r w:rsidRPr="00396D46">
        <w:rPr>
          <w:b/>
        </w:rPr>
        <w:t>Criteri per la stesura della programmazione di classe</w:t>
      </w:r>
      <w:r w:rsidR="00BB5CED" w:rsidRPr="00396D46">
        <w:rPr>
          <w:b/>
        </w:rPr>
        <w:t>.</w:t>
      </w:r>
    </w:p>
    <w:p w:rsidR="00BB5CED" w:rsidRPr="00396D46" w:rsidRDefault="00BB5CED" w:rsidP="004440E6">
      <w:pPr>
        <w:pStyle w:val="Paragrafoelenco"/>
        <w:numPr>
          <w:ilvl w:val="0"/>
          <w:numId w:val="3"/>
        </w:numPr>
        <w:spacing w:line="360" w:lineRule="auto"/>
        <w:jc w:val="both"/>
        <w:rPr>
          <w:b/>
        </w:rPr>
      </w:pPr>
      <w:r w:rsidRPr="00396D46">
        <w:rPr>
          <w:b/>
        </w:rPr>
        <w:t xml:space="preserve">Individuazione di obiettivi formativi trasversali, unità di apprendimento condivise, </w:t>
      </w:r>
      <w:proofErr w:type="gramStart"/>
      <w:r w:rsidRPr="00396D46">
        <w:rPr>
          <w:b/>
        </w:rPr>
        <w:t>anche</w:t>
      </w:r>
      <w:proofErr w:type="gramEnd"/>
      <w:r w:rsidRPr="00396D46">
        <w:rPr>
          <w:b/>
        </w:rPr>
        <w:t xml:space="preserve"> ai fini dello sviluppo delle competenze chiave e di cittadinanza e della certificazione delle competenze;</w:t>
      </w:r>
    </w:p>
    <w:p w:rsidR="00BB5CED" w:rsidRPr="00396D46" w:rsidRDefault="00BB5CED" w:rsidP="004440E6">
      <w:pPr>
        <w:pStyle w:val="Paragrafoelenco"/>
        <w:numPr>
          <w:ilvl w:val="0"/>
          <w:numId w:val="3"/>
        </w:numPr>
        <w:spacing w:line="360" w:lineRule="auto"/>
        <w:jc w:val="both"/>
        <w:rPr>
          <w:b/>
        </w:rPr>
      </w:pPr>
      <w:r w:rsidRPr="00396D46">
        <w:rPr>
          <w:b/>
        </w:rPr>
        <w:t>Accordi per la stesura del P.E.I. per ogni alunno diversamente abile, PDP per eventuali alunni con certificazione di D.S.A. e B.E.S. e per ogni altra azione di differenziazione, comprese le attività per classi aperte e per gruppi di livello, attività di recupero e potenziamento;</w:t>
      </w:r>
    </w:p>
    <w:p w:rsidR="00BB5CED" w:rsidRPr="00396D46" w:rsidRDefault="00BB5CED" w:rsidP="004440E6">
      <w:pPr>
        <w:pStyle w:val="Paragrafoelenco"/>
        <w:numPr>
          <w:ilvl w:val="0"/>
          <w:numId w:val="3"/>
        </w:numPr>
        <w:spacing w:line="360" w:lineRule="auto"/>
        <w:jc w:val="both"/>
        <w:rPr>
          <w:b/>
        </w:rPr>
      </w:pPr>
      <w:r w:rsidRPr="00396D46">
        <w:rPr>
          <w:b/>
        </w:rPr>
        <w:t>Progetti POF, partecipazione a concorsi, manifestazioni…;</w:t>
      </w:r>
    </w:p>
    <w:p w:rsidR="00BB5CED" w:rsidRPr="00396D46" w:rsidRDefault="00BB5CED" w:rsidP="004440E6">
      <w:pPr>
        <w:pStyle w:val="Paragrafoelenco"/>
        <w:numPr>
          <w:ilvl w:val="0"/>
          <w:numId w:val="3"/>
        </w:numPr>
        <w:spacing w:line="360" w:lineRule="auto"/>
        <w:jc w:val="both"/>
        <w:rPr>
          <w:b/>
        </w:rPr>
      </w:pPr>
      <w:r w:rsidRPr="00396D46">
        <w:rPr>
          <w:b/>
        </w:rPr>
        <w:t>Criteri per l’individuazione dei partecipanti ai moduli PON inclusione;</w:t>
      </w:r>
    </w:p>
    <w:p w:rsidR="00556717" w:rsidRPr="00396D46" w:rsidRDefault="00BB5CED" w:rsidP="004440E6">
      <w:pPr>
        <w:pStyle w:val="Paragrafoelenco"/>
        <w:numPr>
          <w:ilvl w:val="0"/>
          <w:numId w:val="3"/>
        </w:numPr>
        <w:spacing w:line="360" w:lineRule="auto"/>
        <w:jc w:val="both"/>
        <w:rPr>
          <w:b/>
        </w:rPr>
      </w:pPr>
      <w:r w:rsidRPr="00396D46">
        <w:rPr>
          <w:b/>
        </w:rPr>
        <w:t>Uscite didattiche, visite guidate e viaggi d’istruzione, con apposita progettazione (periodo, meta, docenti accompagnatori)</w:t>
      </w:r>
    </w:p>
    <w:p w:rsidR="00BB5CED" w:rsidRPr="004440E6" w:rsidRDefault="00556717" w:rsidP="004440E6">
      <w:pPr>
        <w:spacing w:line="360" w:lineRule="auto"/>
        <w:jc w:val="both"/>
      </w:pPr>
      <w:r w:rsidRPr="004440E6">
        <w:t>Sono presenti le insegnanti:</w:t>
      </w:r>
      <w:r w:rsidR="00BB5CED" w:rsidRPr="004440E6">
        <w:t xml:space="preserve"> Todaro Teresa, Scialpi Lucia, Gigante Letizia.</w:t>
      </w:r>
    </w:p>
    <w:p w:rsidR="004440E6" w:rsidRDefault="004440E6" w:rsidP="004440E6">
      <w:pPr>
        <w:spacing w:line="360" w:lineRule="auto"/>
        <w:jc w:val="both"/>
      </w:pPr>
      <w:r>
        <w:t>E’ assente l’</w:t>
      </w:r>
      <w:r w:rsidR="00BB5CED" w:rsidRPr="004440E6">
        <w:t>insegnant</w:t>
      </w:r>
      <w:r>
        <w:t xml:space="preserve">e </w:t>
      </w:r>
      <w:r w:rsidR="00BB5CED" w:rsidRPr="004440E6">
        <w:t>De Fazio Francesca</w:t>
      </w:r>
      <w:r>
        <w:t>.</w:t>
      </w:r>
    </w:p>
    <w:p w:rsidR="00BB5CED" w:rsidRPr="004440E6" w:rsidRDefault="004440E6" w:rsidP="004440E6">
      <w:pPr>
        <w:spacing w:line="360" w:lineRule="auto"/>
        <w:jc w:val="both"/>
      </w:pPr>
      <w:r>
        <w:t xml:space="preserve">Le </w:t>
      </w:r>
      <w:proofErr w:type="spellStart"/>
      <w:r>
        <w:t>inss</w:t>
      </w:r>
      <w:proofErr w:type="spellEnd"/>
      <w:r>
        <w:t xml:space="preserve">. </w:t>
      </w:r>
      <w:r w:rsidR="00BB5CED" w:rsidRPr="004440E6">
        <w:t xml:space="preserve">Casciano Giuseppina e </w:t>
      </w:r>
      <w:proofErr w:type="spellStart"/>
      <w:r w:rsidR="00BB5CED" w:rsidRPr="004440E6">
        <w:t>Cotugno</w:t>
      </w:r>
      <w:proofErr w:type="spellEnd"/>
      <w:r w:rsidR="00BB5CED" w:rsidRPr="004440E6">
        <w:t xml:space="preserve"> Katia</w:t>
      </w:r>
      <w:r>
        <w:t xml:space="preserve"> </w:t>
      </w:r>
      <w:proofErr w:type="gramStart"/>
      <w:r>
        <w:t xml:space="preserve">sono </w:t>
      </w:r>
      <w:r w:rsidR="00BB5CED" w:rsidRPr="004440E6">
        <w:t xml:space="preserve"> assenti</w:t>
      </w:r>
      <w:proofErr w:type="gramEnd"/>
      <w:r w:rsidR="00BB5CED" w:rsidRPr="004440E6">
        <w:t xml:space="preserve"> giustificate perché impegnante in altre scuole.</w:t>
      </w:r>
    </w:p>
    <w:p w:rsidR="00556717" w:rsidRPr="004440E6" w:rsidRDefault="00556717" w:rsidP="004440E6">
      <w:pPr>
        <w:spacing w:line="360" w:lineRule="auto"/>
        <w:jc w:val="both"/>
      </w:pPr>
      <w:r w:rsidRPr="004440E6">
        <w:t xml:space="preserve">La docente </w:t>
      </w:r>
      <w:r w:rsidR="00BB5CED" w:rsidRPr="004440E6">
        <w:t>Todaro Teresa, in qualità di segretario</w:t>
      </w:r>
      <w:r w:rsidRPr="004440E6">
        <w:t xml:space="preserve"> di interclasse di plesso, prende l</w:t>
      </w:r>
      <w:r w:rsidR="004440E6">
        <w:t>a parola e salutando i genitori</w:t>
      </w:r>
      <w:r w:rsidR="00BB5CED" w:rsidRPr="004440E6">
        <w:t xml:space="preserve"> </w:t>
      </w:r>
      <w:r w:rsidRPr="004440E6">
        <w:t>auspica una serena e proficua collaborazione per questo nuovo anno scolastico.</w:t>
      </w:r>
    </w:p>
    <w:p w:rsidR="00F93FB3" w:rsidRPr="004440E6" w:rsidRDefault="005A5986" w:rsidP="004440E6">
      <w:pPr>
        <w:spacing w:line="360" w:lineRule="auto"/>
        <w:jc w:val="both"/>
      </w:pPr>
      <w:r w:rsidRPr="004440E6">
        <w:t>Si procede all’illustrazione dei compiti e attribuzioni del Consiglio di Interclasse e del rappresentante dei genitori; si comunicano le modalità di espressione del voto e di costituzione del seggio elettorale e viene data lettura dei punti salienti del patto di corresponsabilità.</w:t>
      </w:r>
      <w:r w:rsidR="00F93FB3" w:rsidRPr="004440E6">
        <w:t xml:space="preserve"> L’ insegnante Todaro invita i </w:t>
      </w:r>
      <w:r w:rsidR="00F93FB3" w:rsidRPr="004440E6">
        <w:lastRenderedPageBreak/>
        <w:t xml:space="preserve">genitori a rileggere con attenzione sul sito della scuola il Patto educativo di corresponsabilità, esortandoli ad attenersi alle linee indicative espresse nel documento al fine di salvaguardare il benessere dei bambini e favorire </w:t>
      </w:r>
      <w:proofErr w:type="gramStart"/>
      <w:r w:rsidR="00F93FB3" w:rsidRPr="004440E6">
        <w:t>l’ acquisizione</w:t>
      </w:r>
      <w:proofErr w:type="gramEnd"/>
      <w:r w:rsidR="00F93FB3" w:rsidRPr="004440E6">
        <w:t xml:space="preserve"> di obiettivi educativi e didattici condivisi.</w:t>
      </w:r>
    </w:p>
    <w:p w:rsidR="004440E6" w:rsidRDefault="005A5986" w:rsidP="004440E6">
      <w:pPr>
        <w:spacing w:line="360" w:lineRule="auto"/>
        <w:jc w:val="both"/>
      </w:pPr>
      <w:r w:rsidRPr="004440E6">
        <w:t>L’insegnante Scialpi pone all’attenzione dei genitori l’organizzazione dell’ingresso e in modo particolare dell’</w:t>
      </w:r>
      <w:r w:rsidR="00B00C41" w:rsidRPr="004440E6">
        <w:t xml:space="preserve">uscita degli alunni al termine delle lezioni. Si precisa che gli stessi, </w:t>
      </w:r>
      <w:r w:rsidRPr="004440E6">
        <w:t xml:space="preserve">saranno accompagnati sino al portone di uscita e consegnati ai genitori o ai loro delegati, con delega scritta consegnata agli insegnanti ed in segreteria. Viene consigliato ai genitori di collocarsi, al termine delle lezioni, nelle postazioni di accoglienza predefinite al fine di </w:t>
      </w:r>
      <w:r w:rsidR="00B00C41" w:rsidRPr="004440E6">
        <w:t>facilitare il contatto visivo.</w:t>
      </w:r>
      <w:r w:rsidR="00F93FB3" w:rsidRPr="004440E6">
        <w:t xml:space="preserve"> </w:t>
      </w:r>
    </w:p>
    <w:p w:rsidR="005A5986" w:rsidRPr="004440E6" w:rsidRDefault="00F93FB3" w:rsidP="004440E6">
      <w:pPr>
        <w:spacing w:line="360" w:lineRule="auto"/>
        <w:jc w:val="both"/>
      </w:pPr>
      <w:r w:rsidRPr="004440E6">
        <w:t xml:space="preserve">L’insegnante Scialpi esplicita le linee operative della didattica CLIL, avviata quest’anno in entrambe le classi. </w:t>
      </w:r>
      <w:r w:rsidR="00B61F6C" w:rsidRPr="004440E6">
        <w:t xml:space="preserve">Sofferma l’attenzione sulla metodologia utilizzata che combina le competenze richieste dall’apprendimento della disciplina non linguistica (ad esempio scienze) in lingua inglese e mediante attività ludico-creative. </w:t>
      </w:r>
      <w:r w:rsidR="004C172B" w:rsidRPr="004440E6">
        <w:t>Ogni classe, divisa in due gruppi, sarà impegnata nel laboratorio linguistico per un’ora settimanale.</w:t>
      </w:r>
    </w:p>
    <w:p w:rsidR="00993887" w:rsidRPr="004440E6" w:rsidRDefault="00993887" w:rsidP="004440E6">
      <w:pPr>
        <w:spacing w:line="360" w:lineRule="auto"/>
        <w:jc w:val="both"/>
      </w:pPr>
      <w:r w:rsidRPr="004440E6">
        <w:t>Alle ore 17:00 si insedia il seggio elettorale per l’elezione dei genitori rappresentanti di classe.</w:t>
      </w:r>
    </w:p>
    <w:p w:rsidR="00993887" w:rsidRPr="004440E6" w:rsidRDefault="00993887" w:rsidP="004440E6">
      <w:pPr>
        <w:spacing w:line="360" w:lineRule="auto"/>
        <w:jc w:val="both"/>
      </w:pPr>
      <w:r w:rsidRPr="004440E6">
        <w:t>La riunione di Interclasse procede con la sola componente docente per approfondire i punti all’ordine del giorno ed esaminare le situazioni in ingresso.</w:t>
      </w:r>
    </w:p>
    <w:p w:rsidR="00993887" w:rsidRPr="004440E6" w:rsidRDefault="00993887" w:rsidP="004440E6">
      <w:pPr>
        <w:pStyle w:val="Paragrafoelenco"/>
        <w:numPr>
          <w:ilvl w:val="0"/>
          <w:numId w:val="4"/>
        </w:numPr>
        <w:spacing w:line="360" w:lineRule="auto"/>
        <w:ind w:left="709"/>
        <w:jc w:val="both"/>
        <w:rPr>
          <w:b/>
        </w:rPr>
      </w:pPr>
      <w:r w:rsidRPr="004440E6">
        <w:rPr>
          <w:b/>
        </w:rPr>
        <w:t>Analisi della situazione in ingresso delle classi.</w:t>
      </w:r>
    </w:p>
    <w:p w:rsidR="00F93FB3" w:rsidRPr="004440E6" w:rsidRDefault="00F93FB3" w:rsidP="004440E6">
      <w:pPr>
        <w:spacing w:line="360" w:lineRule="auto"/>
        <w:jc w:val="both"/>
      </w:pPr>
      <w:r w:rsidRPr="004440E6">
        <w:rPr>
          <w:rFonts w:eastAsiaTheme="minorHAnsi"/>
          <w:lang w:eastAsia="en-US"/>
        </w:rPr>
        <w:t xml:space="preserve">La </w:t>
      </w:r>
      <w:proofErr w:type="gramStart"/>
      <w:r w:rsidRPr="004440E6">
        <w:rPr>
          <w:rFonts w:eastAsiaTheme="minorHAnsi"/>
          <w:lang w:eastAsia="en-US"/>
        </w:rPr>
        <w:t>classe  4</w:t>
      </w:r>
      <w:proofErr w:type="gramEnd"/>
      <w:r w:rsidRPr="004440E6">
        <w:rPr>
          <w:rFonts w:eastAsiaTheme="minorHAnsi"/>
          <w:lang w:eastAsia="en-US"/>
        </w:rPr>
        <w:t>^ A ha subito variazioni nell’organico rispetto allo scorso anno scolastico, in quanto una  nuova alunna Guida Serena Catalda proveniente dalla Germania è stata iscritta durante l’estate.</w:t>
      </w:r>
    </w:p>
    <w:p w:rsidR="00F93FB3" w:rsidRPr="00993887" w:rsidRDefault="00993887" w:rsidP="004440E6">
      <w:pPr>
        <w:spacing w:line="360" w:lineRule="auto"/>
        <w:jc w:val="both"/>
        <w:rPr>
          <w:rFonts w:eastAsiaTheme="minorHAnsi"/>
          <w:lang w:eastAsia="en-US"/>
        </w:rPr>
      </w:pPr>
      <w:proofErr w:type="gramStart"/>
      <w:r w:rsidRPr="004440E6">
        <w:t>I  docenti</w:t>
      </w:r>
      <w:proofErr w:type="gramEnd"/>
      <w:r w:rsidRPr="004440E6">
        <w:t xml:space="preserve"> sono concordi nell’ affermare che il lavoro scolastico si avvia a procedere regolarmente: nelle classi sono presenti alunni che partecipano in modo attivo, mostrando un comportamento rispettoso delle regole, ma persiste una minoranza di alunni che manifesta una facile distrazione. </w:t>
      </w:r>
      <w:r w:rsidR="00F93FB3" w:rsidRPr="00993887">
        <w:rPr>
          <w:rFonts w:eastAsiaTheme="minorHAnsi"/>
          <w:lang w:eastAsia="en-US"/>
        </w:rPr>
        <w:t>Si registra</w:t>
      </w:r>
      <w:r w:rsidR="00F93FB3" w:rsidRPr="004440E6">
        <w:rPr>
          <w:rFonts w:eastAsiaTheme="minorHAnsi"/>
          <w:lang w:eastAsia="en-US"/>
        </w:rPr>
        <w:t>,</w:t>
      </w:r>
      <w:r w:rsidR="00F93FB3" w:rsidRPr="00993887">
        <w:rPr>
          <w:rFonts w:eastAsiaTheme="minorHAnsi"/>
          <w:lang w:eastAsia="en-US"/>
        </w:rPr>
        <w:t xml:space="preserve"> </w:t>
      </w:r>
      <w:r w:rsidR="00F93FB3" w:rsidRPr="004440E6">
        <w:rPr>
          <w:rFonts w:eastAsiaTheme="minorHAnsi"/>
          <w:lang w:eastAsia="en-US"/>
        </w:rPr>
        <w:t xml:space="preserve">nel complesso, </w:t>
      </w:r>
      <w:r w:rsidR="00F93FB3" w:rsidRPr="00993887">
        <w:rPr>
          <w:rFonts w:eastAsiaTheme="minorHAnsi"/>
          <w:lang w:eastAsia="en-US"/>
        </w:rPr>
        <w:t xml:space="preserve">una marcata evoluzione sia dell’aspetto cognitivo che di quello </w:t>
      </w:r>
      <w:proofErr w:type="spellStart"/>
      <w:r w:rsidR="00F93FB3" w:rsidRPr="00993887">
        <w:rPr>
          <w:rFonts w:eastAsiaTheme="minorHAnsi"/>
          <w:lang w:eastAsia="en-US"/>
        </w:rPr>
        <w:t>extracognitivo</w:t>
      </w:r>
      <w:proofErr w:type="spellEnd"/>
      <w:r w:rsidR="00F93FB3" w:rsidRPr="00993887">
        <w:rPr>
          <w:rFonts w:eastAsiaTheme="minorHAnsi"/>
          <w:lang w:eastAsia="en-US"/>
        </w:rPr>
        <w:t xml:space="preserve">. Attualmente </w:t>
      </w:r>
      <w:r w:rsidR="00F93FB3" w:rsidRPr="004440E6">
        <w:rPr>
          <w:rFonts w:eastAsiaTheme="minorHAnsi"/>
          <w:lang w:eastAsia="en-US"/>
        </w:rPr>
        <w:t xml:space="preserve">gli alunni </w:t>
      </w:r>
      <w:r w:rsidR="00F93FB3" w:rsidRPr="00993887">
        <w:rPr>
          <w:rFonts w:eastAsiaTheme="minorHAnsi"/>
          <w:lang w:eastAsia="en-US"/>
        </w:rPr>
        <w:t>presentano caratteristiche nuove rispetto a quelle evidenziate mesi addietro,</w:t>
      </w:r>
      <w:r w:rsidR="00F93FB3" w:rsidRPr="00993887">
        <w:rPr>
          <w:rFonts w:asciiTheme="minorHAnsi" w:eastAsiaTheme="minorHAnsi" w:hAnsiTheme="minorHAnsi" w:cstheme="minorBidi"/>
          <w:lang w:eastAsia="en-US"/>
        </w:rPr>
        <w:t xml:space="preserve"> </w:t>
      </w:r>
      <w:r w:rsidR="00F93FB3" w:rsidRPr="00993887">
        <w:rPr>
          <w:rFonts w:eastAsiaTheme="minorHAnsi"/>
          <w:lang w:eastAsia="en-US"/>
        </w:rPr>
        <w:t>con sostanziali cambiamenti sia dei percorsi di apprendimento che dei comportamenti.  Ogni allievo</w:t>
      </w:r>
      <w:r w:rsidR="00F93FB3" w:rsidRPr="00993887">
        <w:rPr>
          <w:rFonts w:asciiTheme="minorHAnsi" w:eastAsiaTheme="minorHAnsi" w:hAnsiTheme="minorHAnsi" w:cstheme="minorBidi"/>
          <w:lang w:eastAsia="en-US"/>
        </w:rPr>
        <w:t xml:space="preserve"> </w:t>
      </w:r>
      <w:r w:rsidR="00F93FB3" w:rsidRPr="00993887">
        <w:rPr>
          <w:rFonts w:eastAsiaTheme="minorHAnsi"/>
          <w:lang w:eastAsia="en-US"/>
        </w:rPr>
        <w:t>continua a sviluppare personali capacità e per molti si rileva una acquisita consapevolezza delle proprie</w:t>
      </w:r>
      <w:r w:rsidR="00F93FB3" w:rsidRPr="00993887">
        <w:rPr>
          <w:rFonts w:asciiTheme="minorHAnsi" w:eastAsiaTheme="minorHAnsi" w:hAnsiTheme="minorHAnsi" w:cstheme="minorBidi"/>
          <w:lang w:eastAsia="en-US"/>
        </w:rPr>
        <w:t xml:space="preserve"> </w:t>
      </w:r>
      <w:r w:rsidR="00F93FB3" w:rsidRPr="00993887">
        <w:rPr>
          <w:rFonts w:eastAsiaTheme="minorHAnsi"/>
          <w:lang w:eastAsia="en-US"/>
        </w:rPr>
        <w:t>potenzialità oltreché un uso più sicuro delle competenze sviluppate.</w:t>
      </w:r>
    </w:p>
    <w:p w:rsidR="00993887" w:rsidRPr="00396D46" w:rsidRDefault="00F93FB3" w:rsidP="004440E6">
      <w:pPr>
        <w:pStyle w:val="Paragrafoelenco"/>
        <w:numPr>
          <w:ilvl w:val="0"/>
          <w:numId w:val="4"/>
        </w:numPr>
        <w:spacing w:line="360" w:lineRule="auto"/>
        <w:jc w:val="both"/>
        <w:rPr>
          <w:rFonts w:eastAsiaTheme="minorHAnsi"/>
          <w:b/>
          <w:lang w:eastAsia="en-US"/>
        </w:rPr>
      </w:pPr>
      <w:r w:rsidRPr="00396D46">
        <w:rPr>
          <w:rFonts w:eastAsiaTheme="minorHAnsi"/>
          <w:b/>
          <w:lang w:eastAsia="en-US"/>
        </w:rPr>
        <w:t>Criteri per stesura della Programmazione di classe.</w:t>
      </w:r>
    </w:p>
    <w:p w:rsidR="004C172B" w:rsidRPr="00396D46" w:rsidRDefault="004C172B" w:rsidP="004440E6">
      <w:pPr>
        <w:pStyle w:val="Paragrafoelenco"/>
        <w:numPr>
          <w:ilvl w:val="0"/>
          <w:numId w:val="4"/>
        </w:numPr>
        <w:spacing w:line="360" w:lineRule="auto"/>
        <w:jc w:val="both"/>
        <w:rPr>
          <w:b/>
        </w:rPr>
      </w:pPr>
      <w:r w:rsidRPr="00396D46">
        <w:rPr>
          <w:b/>
        </w:rPr>
        <w:t>Individuazione di obiettivi formativi trasversali, unità di apprendimento condivise, anche ai fini dello sviluppo delle competenze chiave e di cittadinanza e della certificazione delle competenze;</w:t>
      </w:r>
    </w:p>
    <w:p w:rsidR="00F93FB3" w:rsidRPr="004440E6" w:rsidRDefault="00396D46" w:rsidP="004440E6">
      <w:pPr>
        <w:spacing w:line="360" w:lineRule="auto"/>
        <w:jc w:val="both"/>
      </w:pPr>
      <w:r>
        <w:t>N</w:t>
      </w:r>
      <w:r w:rsidR="00F93FB3" w:rsidRPr="004440E6">
        <w:t>elle classi sono state somministrate le prove comuni d’ ingresso di Italiano, Matematica e Inglese, rispettivamente nelle giornate 27, 28 e 29 Settembre.</w:t>
      </w:r>
    </w:p>
    <w:p w:rsidR="004C172B" w:rsidRPr="004440E6" w:rsidRDefault="00F93FB3" w:rsidP="004440E6">
      <w:pPr>
        <w:spacing w:line="360" w:lineRule="auto"/>
        <w:jc w:val="both"/>
      </w:pPr>
      <w:proofErr w:type="spellStart"/>
      <w:r w:rsidRPr="004440E6">
        <w:lastRenderedPageBreak/>
        <w:t>Dall’ esame</w:t>
      </w:r>
      <w:proofErr w:type="spellEnd"/>
      <w:r w:rsidRPr="004440E6">
        <w:t xml:space="preserve"> dei risultati registrati si procederà all</w:t>
      </w:r>
      <w:r w:rsidR="00B61F6C" w:rsidRPr="004440E6">
        <w:t>a stesura della Programmazione di classe che sarà declinata in U.D.A. condivise e che terrà conto della for</w:t>
      </w:r>
      <w:r w:rsidR="004C172B" w:rsidRPr="004440E6">
        <w:t>mazione integrale della persona</w:t>
      </w:r>
      <w:r w:rsidR="00B61F6C" w:rsidRPr="004440E6">
        <w:t xml:space="preserve">, sviluppando competenze trasversali e disciplinari. Al tal fine si precisa che nella realizzazione concreta delle U.D.A. verrà posta attenzione ai processi di apprendimento degli alunni </w:t>
      </w:r>
      <w:r w:rsidR="004C172B" w:rsidRPr="004440E6">
        <w:t xml:space="preserve">con riadattamenti del percorso in itinere in base alle risposte fornite e alle opportunità di approfondimento e/o ampliamento che si potrebbero presentare. </w:t>
      </w:r>
    </w:p>
    <w:p w:rsidR="004C172B" w:rsidRPr="004440E6" w:rsidRDefault="004C172B" w:rsidP="004440E6">
      <w:pPr>
        <w:pStyle w:val="Paragrafoelenco"/>
        <w:numPr>
          <w:ilvl w:val="0"/>
          <w:numId w:val="4"/>
        </w:numPr>
        <w:spacing w:line="360" w:lineRule="auto"/>
        <w:jc w:val="both"/>
        <w:rPr>
          <w:b/>
        </w:rPr>
      </w:pPr>
      <w:r w:rsidRPr="004440E6">
        <w:rPr>
          <w:b/>
        </w:rPr>
        <w:t>Accordi per la stesura del P.E.I. per ogni alunno diversamente abile, PDP per eventuali alunni con certificazione di D.S.A. e B.E.S. e per ogni altra azione di differenziazione, comprese le attività per classi aperte e per gruppi di livello, attività di recupero e potenziamento</w:t>
      </w:r>
    </w:p>
    <w:p w:rsidR="004C172B" w:rsidRPr="004440E6" w:rsidRDefault="004C172B" w:rsidP="004440E6">
      <w:pPr>
        <w:spacing w:line="360" w:lineRule="auto"/>
        <w:jc w:val="both"/>
        <w:rPr>
          <w:rFonts w:eastAsiaTheme="minorHAnsi"/>
          <w:lang w:eastAsia="en-US"/>
        </w:rPr>
      </w:pPr>
      <w:r w:rsidRPr="004440E6">
        <w:rPr>
          <w:rFonts w:eastAsiaTheme="minorHAnsi"/>
          <w:lang w:eastAsia="en-US"/>
        </w:rPr>
        <w:t>Il segretario esamina la situazione degli alunni con bisogni educativi speciali: per l’alunna S.B. della classe 4^A le insegnanti predisporranno il P</w:t>
      </w:r>
      <w:r w:rsidR="007E4271" w:rsidRPr="004440E6">
        <w:rPr>
          <w:rFonts w:eastAsiaTheme="minorHAnsi"/>
          <w:lang w:eastAsia="en-US"/>
        </w:rPr>
        <w:t>.</w:t>
      </w:r>
      <w:r w:rsidRPr="004440E6">
        <w:rPr>
          <w:rFonts w:eastAsiaTheme="minorHAnsi"/>
          <w:lang w:eastAsia="en-US"/>
        </w:rPr>
        <w:t>E</w:t>
      </w:r>
      <w:r w:rsidR="007E4271" w:rsidRPr="004440E6">
        <w:rPr>
          <w:rFonts w:eastAsiaTheme="minorHAnsi"/>
          <w:lang w:eastAsia="en-US"/>
        </w:rPr>
        <w:t>.</w:t>
      </w:r>
      <w:r w:rsidRPr="004440E6">
        <w:rPr>
          <w:rFonts w:eastAsiaTheme="minorHAnsi"/>
          <w:lang w:eastAsia="en-US"/>
        </w:rPr>
        <w:t>I</w:t>
      </w:r>
      <w:r w:rsidR="007E4271" w:rsidRPr="004440E6">
        <w:rPr>
          <w:rFonts w:eastAsiaTheme="minorHAnsi"/>
          <w:lang w:eastAsia="en-US"/>
        </w:rPr>
        <w:t xml:space="preserve">. nella cui programmazione allegata avranno cura </w:t>
      </w:r>
      <w:r w:rsidR="00396D46">
        <w:rPr>
          <w:rFonts w:eastAsiaTheme="minorHAnsi"/>
          <w:lang w:eastAsia="en-US"/>
        </w:rPr>
        <w:t xml:space="preserve">di </w:t>
      </w:r>
      <w:r w:rsidR="007E4271" w:rsidRPr="004440E6">
        <w:rPr>
          <w:rFonts w:eastAsiaTheme="minorHAnsi"/>
          <w:lang w:eastAsia="en-US"/>
        </w:rPr>
        <w:t>individuare in modo consistente e continuo “i punti di contatto” tra gli obiettivi individualizzati e quelli richiesti della classe</w:t>
      </w:r>
      <w:r w:rsidRPr="004440E6">
        <w:rPr>
          <w:rFonts w:eastAsiaTheme="minorHAnsi"/>
          <w:lang w:eastAsia="en-US"/>
        </w:rPr>
        <w:t xml:space="preserve">; per l’alunno F.L. della classe 4^ sez. </w:t>
      </w:r>
      <w:proofErr w:type="gramStart"/>
      <w:r w:rsidRPr="004440E6">
        <w:rPr>
          <w:rFonts w:eastAsiaTheme="minorHAnsi"/>
          <w:lang w:eastAsia="en-US"/>
        </w:rPr>
        <w:t>A ,certificato</w:t>
      </w:r>
      <w:proofErr w:type="gramEnd"/>
      <w:r w:rsidRPr="004440E6">
        <w:rPr>
          <w:rFonts w:eastAsiaTheme="minorHAnsi"/>
          <w:lang w:eastAsia="en-US"/>
        </w:rPr>
        <w:t xml:space="preserve"> nel maggio 2017, le insegnanti procederanno alla stesura del PDP.</w:t>
      </w:r>
      <w:r w:rsidR="007E4271" w:rsidRPr="004440E6">
        <w:rPr>
          <w:rFonts w:eastAsiaTheme="minorHAnsi"/>
          <w:lang w:eastAsia="en-US"/>
        </w:rPr>
        <w:t xml:space="preserve"> Al fine di migliorare la motivazione, l’impegno nello studio e gestire il processo di insegnamento – apprendimento in modo più stimolante al confronto, le insegnanti propongono la metodologia delle classi aperte, già sperimentata positivamente negli anni pregressi.</w:t>
      </w:r>
    </w:p>
    <w:p w:rsidR="004C172B" w:rsidRPr="00396D46" w:rsidRDefault="007E4271" w:rsidP="004440E6">
      <w:pPr>
        <w:pStyle w:val="Paragrafoelenco"/>
        <w:numPr>
          <w:ilvl w:val="0"/>
          <w:numId w:val="4"/>
        </w:numPr>
        <w:spacing w:line="360" w:lineRule="auto"/>
        <w:jc w:val="both"/>
        <w:rPr>
          <w:rFonts w:eastAsiaTheme="minorHAnsi"/>
          <w:b/>
          <w:lang w:eastAsia="en-US"/>
        </w:rPr>
      </w:pPr>
      <w:r w:rsidRPr="004440E6">
        <w:rPr>
          <w:rFonts w:eastAsiaTheme="minorHAnsi"/>
          <w:b/>
          <w:lang w:eastAsia="en-US"/>
        </w:rPr>
        <w:t>Progetti POF, partecipazione a concorsi, manifestazioni…;</w:t>
      </w:r>
    </w:p>
    <w:p w:rsidR="007E4271" w:rsidRPr="004440E6" w:rsidRDefault="007E4271" w:rsidP="004440E6">
      <w:pPr>
        <w:spacing w:line="360" w:lineRule="auto"/>
        <w:jc w:val="both"/>
        <w:rPr>
          <w:rFonts w:eastAsiaTheme="minorHAnsi"/>
          <w:lang w:eastAsia="en-US"/>
        </w:rPr>
      </w:pPr>
      <w:r w:rsidRPr="004440E6">
        <w:rPr>
          <w:rFonts w:eastAsiaTheme="minorHAnsi"/>
          <w:lang w:eastAsia="en-US"/>
        </w:rPr>
        <w:t>Sarà avviato il progetto curricolare centrato sull’insegnamento di alcune strutture linguistiche della lingua francese.</w:t>
      </w:r>
    </w:p>
    <w:p w:rsidR="0013693C" w:rsidRPr="004440E6" w:rsidRDefault="0013693C" w:rsidP="004440E6">
      <w:pPr>
        <w:spacing w:line="360" w:lineRule="auto"/>
        <w:jc w:val="both"/>
        <w:rPr>
          <w:rFonts w:eastAsiaTheme="minorHAnsi"/>
          <w:lang w:eastAsia="en-US"/>
        </w:rPr>
      </w:pPr>
      <w:r w:rsidRPr="004440E6">
        <w:rPr>
          <w:rFonts w:eastAsiaTheme="minorHAnsi"/>
          <w:lang w:eastAsia="en-US"/>
        </w:rPr>
        <w:t xml:space="preserve">Si continueranno anche quest’anno il progetto curricolare </w:t>
      </w:r>
      <w:proofErr w:type="gramStart"/>
      <w:r w:rsidRPr="004440E6">
        <w:rPr>
          <w:rFonts w:eastAsiaTheme="minorHAnsi"/>
          <w:lang w:eastAsia="en-US"/>
        </w:rPr>
        <w:t>“ Appuntamenti</w:t>
      </w:r>
      <w:proofErr w:type="gramEnd"/>
      <w:r w:rsidRPr="004440E6">
        <w:rPr>
          <w:rFonts w:eastAsiaTheme="minorHAnsi"/>
          <w:lang w:eastAsia="en-US"/>
        </w:rPr>
        <w:t>…con la scienza 3” e quello extracurricolare “L’educazi</w:t>
      </w:r>
      <w:r w:rsidR="00A66C45">
        <w:rPr>
          <w:rFonts w:eastAsiaTheme="minorHAnsi"/>
          <w:lang w:eastAsia="en-US"/>
        </w:rPr>
        <w:t>one finanziaria per i più picci</w:t>
      </w:r>
      <w:r w:rsidRPr="004440E6">
        <w:rPr>
          <w:rFonts w:eastAsiaTheme="minorHAnsi"/>
          <w:lang w:eastAsia="en-US"/>
        </w:rPr>
        <w:t>ni 2”.</w:t>
      </w:r>
    </w:p>
    <w:p w:rsidR="0013693C" w:rsidRPr="004440E6" w:rsidRDefault="0013693C" w:rsidP="004440E6">
      <w:pPr>
        <w:pStyle w:val="Paragrafoelenco"/>
        <w:numPr>
          <w:ilvl w:val="0"/>
          <w:numId w:val="4"/>
        </w:numPr>
        <w:spacing w:line="360" w:lineRule="auto"/>
        <w:jc w:val="both"/>
        <w:rPr>
          <w:b/>
        </w:rPr>
      </w:pPr>
      <w:r w:rsidRPr="004440E6">
        <w:rPr>
          <w:b/>
        </w:rPr>
        <w:t>Criteri per l’individuazione dei partecipanti ai moduli PON inclusione.</w:t>
      </w:r>
    </w:p>
    <w:p w:rsidR="0013693C" w:rsidRPr="00396D46" w:rsidRDefault="0013693C" w:rsidP="00396D46">
      <w:pPr>
        <w:spacing w:line="360" w:lineRule="auto"/>
        <w:ind w:left="142"/>
        <w:jc w:val="both"/>
        <w:rPr>
          <w:b/>
        </w:rPr>
      </w:pPr>
      <w:r w:rsidRPr="004440E6">
        <w:t xml:space="preserve">Verrà realizzato un PON inclusione (italiano) destinato agli alunni che </w:t>
      </w:r>
      <w:r w:rsidRPr="0013693C">
        <w:rPr>
          <w:rFonts w:eastAsiaTheme="minorHAnsi"/>
          <w:lang w:eastAsia="en-US"/>
        </w:rPr>
        <w:t>denota</w:t>
      </w:r>
      <w:r w:rsidRPr="004440E6">
        <w:rPr>
          <w:rFonts w:eastAsiaTheme="minorHAnsi"/>
          <w:lang w:eastAsia="en-US"/>
        </w:rPr>
        <w:t>no</w:t>
      </w:r>
      <w:r w:rsidRPr="0013693C">
        <w:rPr>
          <w:rFonts w:eastAsiaTheme="minorHAnsi"/>
          <w:lang w:eastAsia="en-US"/>
        </w:rPr>
        <w:t xml:space="preserve"> ritmi di approfondimento piuttosto lenti, lacune più o meno marcate</w:t>
      </w:r>
      <w:r w:rsidRPr="004440E6">
        <w:rPr>
          <w:rFonts w:eastAsiaTheme="minorHAnsi"/>
          <w:lang w:eastAsia="en-US"/>
        </w:rPr>
        <w:t xml:space="preserve"> </w:t>
      </w:r>
      <w:r w:rsidRPr="0013693C">
        <w:rPr>
          <w:rFonts w:eastAsiaTheme="minorHAnsi"/>
          <w:lang w:eastAsia="en-US"/>
        </w:rPr>
        <w:t>nella produzione linguistica, nel lessico, nell’ortografia.</w:t>
      </w:r>
    </w:p>
    <w:p w:rsidR="0013693C" w:rsidRPr="00396D46" w:rsidRDefault="0013693C" w:rsidP="004440E6">
      <w:pPr>
        <w:pStyle w:val="Paragrafoelenco"/>
        <w:numPr>
          <w:ilvl w:val="0"/>
          <w:numId w:val="4"/>
        </w:numPr>
        <w:spacing w:line="360" w:lineRule="auto"/>
        <w:jc w:val="both"/>
        <w:rPr>
          <w:rFonts w:eastAsiaTheme="minorHAnsi"/>
          <w:b/>
          <w:lang w:eastAsia="en-US"/>
        </w:rPr>
      </w:pPr>
      <w:r w:rsidRPr="00396D46">
        <w:rPr>
          <w:rFonts w:eastAsiaTheme="minorHAnsi"/>
          <w:b/>
          <w:lang w:eastAsia="en-US"/>
        </w:rPr>
        <w:t>Uscite didattiche, visite guidate e viaggi di istruzione</w:t>
      </w:r>
    </w:p>
    <w:p w:rsidR="004440E6" w:rsidRPr="004440E6" w:rsidRDefault="004440E6" w:rsidP="004440E6">
      <w:pPr>
        <w:spacing w:line="360" w:lineRule="auto"/>
        <w:jc w:val="both"/>
      </w:pPr>
      <w:r w:rsidRPr="004440E6">
        <w:t>Viene proposta l’uscita didattica</w:t>
      </w:r>
      <w:r w:rsidR="00396D46">
        <w:t xml:space="preserve">, presumibilmente entro il mese di </w:t>
      </w:r>
      <w:proofErr w:type="gramStart"/>
      <w:r w:rsidR="00396D46">
        <w:t xml:space="preserve">dicembre, </w:t>
      </w:r>
      <w:r w:rsidRPr="004440E6">
        <w:t xml:space="preserve"> presso</w:t>
      </w:r>
      <w:proofErr w:type="gramEnd"/>
      <w:r w:rsidRPr="004440E6">
        <w:t xml:space="preserve"> il vivaio “Cactus d’amare” </w:t>
      </w:r>
      <w:r w:rsidR="00396D46">
        <w:t>di Fragagnano. N</w:t>
      </w:r>
      <w:r w:rsidRPr="004440E6">
        <w:t xml:space="preserve">el mese di maggio si propongono le visite guidate presso il Museo Archeologico Nazionale di Taranto e alla </w:t>
      </w:r>
      <w:proofErr w:type="gramStart"/>
      <w:r w:rsidRPr="004440E6">
        <w:t>“ Cittadella</w:t>
      </w:r>
      <w:proofErr w:type="gramEnd"/>
      <w:r w:rsidRPr="004440E6">
        <w:t xml:space="preserve"> Mediterranea della Scienza” di Bari.</w:t>
      </w:r>
    </w:p>
    <w:p w:rsidR="004440E6" w:rsidRPr="004440E6" w:rsidRDefault="004440E6" w:rsidP="004440E6">
      <w:pPr>
        <w:spacing w:line="360" w:lineRule="auto"/>
        <w:jc w:val="both"/>
      </w:pPr>
      <w:r w:rsidRPr="004440E6">
        <w:t>La riunione ha termine alle ore 19:00</w:t>
      </w:r>
    </w:p>
    <w:p w:rsidR="004440E6" w:rsidRPr="00396D46" w:rsidRDefault="004440E6" w:rsidP="00396D46">
      <w:pPr>
        <w:spacing w:line="360" w:lineRule="auto"/>
        <w:jc w:val="right"/>
        <w:rPr>
          <w:b/>
        </w:rPr>
      </w:pPr>
      <w:r w:rsidRPr="00396D46">
        <w:rPr>
          <w:b/>
        </w:rPr>
        <w:t xml:space="preserve"> Il segretario </w:t>
      </w:r>
    </w:p>
    <w:p w:rsidR="00482A7C" w:rsidRPr="004440E6" w:rsidRDefault="00A66C45" w:rsidP="004440E6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Todaro Teresa</w:t>
      </w:r>
      <w:bookmarkStart w:id="0" w:name="_GoBack"/>
      <w:bookmarkEnd w:id="0"/>
    </w:p>
    <w:sectPr w:rsidR="00482A7C" w:rsidRPr="004440E6" w:rsidSect="003F3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F4190"/>
    <w:multiLevelType w:val="hybridMultilevel"/>
    <w:tmpl w:val="58845BEC"/>
    <w:lvl w:ilvl="0" w:tplc="ED3EFE32">
      <w:start w:val="1"/>
      <w:numFmt w:val="decimal"/>
      <w:lvlText w:val="%1)"/>
      <w:lvlJc w:val="left"/>
      <w:pPr>
        <w:ind w:left="862" w:hanging="720"/>
      </w:pPr>
      <w:rPr>
        <w:rFonts w:hint="default"/>
        <w:b/>
        <w:sz w:val="3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4B725B"/>
    <w:multiLevelType w:val="hybridMultilevel"/>
    <w:tmpl w:val="C9844A4C"/>
    <w:lvl w:ilvl="0" w:tplc="CAB4168E">
      <w:start w:val="1"/>
      <w:numFmt w:val="decimal"/>
      <w:lvlText w:val="%1)"/>
      <w:lvlJc w:val="left"/>
      <w:pPr>
        <w:ind w:left="862" w:hanging="72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0A45336"/>
    <w:multiLevelType w:val="hybridMultilevel"/>
    <w:tmpl w:val="20FA6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E2206"/>
    <w:multiLevelType w:val="hybridMultilevel"/>
    <w:tmpl w:val="AB9C00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17"/>
    <w:rsid w:val="0013693C"/>
    <w:rsid w:val="00396D46"/>
    <w:rsid w:val="004440E6"/>
    <w:rsid w:val="00482A7C"/>
    <w:rsid w:val="004C172B"/>
    <w:rsid w:val="00556717"/>
    <w:rsid w:val="005A5986"/>
    <w:rsid w:val="007E4271"/>
    <w:rsid w:val="00993887"/>
    <w:rsid w:val="00A66C45"/>
    <w:rsid w:val="00B00C41"/>
    <w:rsid w:val="00B61F6C"/>
    <w:rsid w:val="00BB5CED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89478-8644-49EB-ADE2-717E9D6B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3</cp:revision>
  <dcterms:created xsi:type="dcterms:W3CDTF">2017-10-16T15:11:00Z</dcterms:created>
  <dcterms:modified xsi:type="dcterms:W3CDTF">2017-10-18T15:33:00Z</dcterms:modified>
</cp:coreProperties>
</file>