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24" w:rsidRDefault="000C7824" w:rsidP="000C7824"/>
    <w:tbl>
      <w:tblPr>
        <w:tblStyle w:val="Grigliatabella"/>
        <w:tblW w:w="0" w:type="auto"/>
        <w:tblLook w:val="04A0"/>
      </w:tblPr>
      <w:tblGrid>
        <w:gridCol w:w="9628"/>
      </w:tblGrid>
      <w:tr w:rsidR="000C7824" w:rsidTr="00F968B1">
        <w:trPr>
          <w:trHeight w:val="1821"/>
        </w:trPr>
        <w:tc>
          <w:tcPr>
            <w:tcW w:w="9628" w:type="dxa"/>
          </w:tcPr>
          <w:p w:rsidR="000C7824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0C7824" w:rsidRPr="00C10F57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SINTESI DELL’INCONTRO DEI DOCENTI</w:t>
            </w:r>
          </w:p>
          <w:p w:rsidR="000C7824" w:rsidRPr="00C10F57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INTERCLASSE   PRIMA</w:t>
            </w:r>
          </w:p>
          <w:p w:rsidR="000C7824" w:rsidRPr="00C10F57" w:rsidRDefault="00FF64EA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PLESSO “BONSEGNA</w:t>
            </w:r>
            <w:r w:rsidR="000C7824" w:rsidRPr="00C10F5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” </w:t>
            </w:r>
          </w:p>
          <w:p w:rsidR="000C7824" w:rsidRPr="00C10F57" w:rsidRDefault="00FF64EA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SAVA</w:t>
            </w:r>
          </w:p>
          <w:p w:rsidR="000C7824" w:rsidRDefault="000C7824" w:rsidP="00F968B1"/>
          <w:p w:rsidR="000C7824" w:rsidRDefault="000C7824" w:rsidP="00F968B1">
            <w:pPr>
              <w:suppressAutoHyphens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0C7824" w:rsidRDefault="000C7824" w:rsidP="000C7824"/>
    <w:p w:rsidR="000C7824" w:rsidRDefault="000D63BC" w:rsidP="00313F73">
      <w:pPr>
        <w:jc w:val="center"/>
        <w:rPr>
          <w:rFonts w:ascii="Century Schoolbook L" w:eastAsia="SimSun" w:hAnsi="Century Schoolbook L" w:cs="Times New Roman"/>
          <w:sz w:val="36"/>
          <w:szCs w:val="36"/>
          <w:lang w:eastAsia="zh-CN"/>
        </w:rPr>
      </w:pPr>
      <w:r>
        <w:rPr>
          <w:rFonts w:ascii="Century Schoolbook L" w:eastAsia="SimSun" w:hAnsi="Century Schoolbook L" w:cs="Times New Roman"/>
          <w:sz w:val="36"/>
          <w:szCs w:val="36"/>
          <w:lang w:eastAsia="zh-CN"/>
        </w:rPr>
        <w:t>VERBALE N° 7</w:t>
      </w:r>
    </w:p>
    <w:p w:rsidR="000C7824" w:rsidRPr="00C10F57" w:rsidRDefault="000C7824" w:rsidP="000C7824">
      <w:pPr>
        <w:rPr>
          <w:rFonts w:ascii="Century Schoolbook L" w:eastAsia="SimSun" w:hAnsi="Century Schoolbook L" w:cs="Times New Roman"/>
          <w:sz w:val="36"/>
          <w:szCs w:val="36"/>
          <w:lang w:eastAsia="zh-CN"/>
        </w:rPr>
      </w:pPr>
    </w:p>
    <w:p w:rsidR="000C7824" w:rsidRPr="00AE5036" w:rsidRDefault="000C7824" w:rsidP="000C7824">
      <w:pPr>
        <w:rPr>
          <w:rFonts w:ascii="New times" w:eastAsia="SimSun" w:hAnsi="New times" w:cs="Times New Roman" w:hint="eastAsia"/>
          <w:sz w:val="28"/>
          <w:szCs w:val="28"/>
          <w:lang w:eastAsia="zh-CN"/>
        </w:rPr>
      </w:pPr>
      <w:r w:rsidRPr="00AE5036">
        <w:rPr>
          <w:rFonts w:ascii="New times" w:eastAsia="SimSun" w:hAnsi="New times" w:cs="Times New Roman"/>
          <w:sz w:val="28"/>
          <w:szCs w:val="28"/>
          <w:lang w:eastAsia="zh-CN"/>
        </w:rPr>
        <w:t xml:space="preserve">ll giorno </w:t>
      </w:r>
      <w:r w:rsidR="000D63BC" w:rsidRPr="00AE5036">
        <w:rPr>
          <w:rFonts w:ascii="New times" w:eastAsia="SimSun" w:hAnsi="New times" w:cs="Times New Roman"/>
          <w:sz w:val="28"/>
          <w:szCs w:val="28"/>
          <w:lang w:eastAsia="zh-CN"/>
        </w:rPr>
        <w:t>07 del mese di giugno</w:t>
      </w:r>
      <w:r w:rsidRPr="00AE5036">
        <w:rPr>
          <w:rFonts w:ascii="New times" w:eastAsia="SimSun" w:hAnsi="New times" w:cs="Times New Roman"/>
          <w:sz w:val="28"/>
          <w:szCs w:val="28"/>
          <w:lang w:eastAsia="zh-CN"/>
        </w:rPr>
        <w:t xml:space="preserve"> dell’anno 2019 (duemiladiciannove), alle ore </w:t>
      </w:r>
      <w:r w:rsidR="00FF64EA" w:rsidRPr="00AE5036">
        <w:rPr>
          <w:rFonts w:ascii="New times" w:eastAsia="SimSun" w:hAnsi="New times" w:cs="Times New Roman"/>
          <w:sz w:val="28"/>
          <w:szCs w:val="28"/>
          <w:lang w:eastAsia="zh-CN"/>
        </w:rPr>
        <w:t>16:15 nell’aula N° 11 del Plesso Bonsegna</w:t>
      </w:r>
      <w:r w:rsidRPr="00AE5036">
        <w:rPr>
          <w:rFonts w:ascii="New times" w:eastAsia="SimSun" w:hAnsi="New times" w:cs="Times New Roman"/>
          <w:sz w:val="28"/>
          <w:szCs w:val="28"/>
          <w:lang w:eastAsia="zh-CN"/>
        </w:rPr>
        <w:t xml:space="preserve">, sotto la presidenza dell’insegnante </w:t>
      </w:r>
      <w:r w:rsidR="00AE5036">
        <w:rPr>
          <w:rFonts w:ascii="New times" w:eastAsia="SimSun" w:hAnsi="New times" w:cs="Times New Roman"/>
          <w:sz w:val="28"/>
          <w:szCs w:val="28"/>
          <w:lang w:eastAsia="zh-CN"/>
        </w:rPr>
        <w:t xml:space="preserve"> M</w:t>
      </w:r>
      <w:r w:rsidR="00FF64EA" w:rsidRPr="00AE5036">
        <w:rPr>
          <w:rFonts w:ascii="New times" w:eastAsia="SimSun" w:hAnsi="New times" w:cs="Times New Roman"/>
          <w:sz w:val="28"/>
          <w:szCs w:val="28"/>
          <w:lang w:eastAsia="zh-CN"/>
        </w:rPr>
        <w:t xml:space="preserve">icelli Adele, </w:t>
      </w:r>
      <w:r w:rsidRPr="00AE5036">
        <w:rPr>
          <w:rFonts w:ascii="New times" w:eastAsia="SimSun" w:hAnsi="New times" w:cs="Times New Roman"/>
          <w:sz w:val="28"/>
          <w:szCs w:val="28"/>
          <w:lang w:eastAsia="zh-CN"/>
        </w:rPr>
        <w:t xml:space="preserve"> si è riunito il Consiglio di Interclasse per procedere alla discussione del presente ordine del giorno: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Accordi per l’elaborazione delle relazioni finali; 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Controllo delle assenze e compilazione dei resoconti per gli alunni con assenze superiori a 50 gg; 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Verifica finale della ricaduta dei progetti FIS, attività, visite guidate, sul processo di apprendimento degli alunni in termini di acquisizione di competenze; compilazione monitoraggi; 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Valutazione esiti delle abilità di potenziamento/recupero e redazione di monitoraggi finali; 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Valutazione dei risultati delle prove comuni; 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Confronto dei docenti sulla valutazione delle competenze acquisite dagli alunni, al fine di costruire un quadro valutativo coerente per ciascun alunno, da approvare negli scrutini finali e da utilizzare per la certificazione delle competenze in classe quinta; </w:t>
      </w:r>
    </w:p>
    <w:p w:rsidR="002F4FBE" w:rsidRPr="00AE5036" w:rsidRDefault="002F4FBE" w:rsidP="002F4F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b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 xml:space="preserve">Confronto sulla valutazione del comportamento degli alunni; </w:t>
      </w:r>
    </w:p>
    <w:p w:rsidR="002F4FBE" w:rsidRPr="00AE5036" w:rsidRDefault="002F4FBE" w:rsidP="00AE50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ew times" w:eastAsia="Calibri" w:hAnsi="New times" w:cs="TimesNewRomanPSMT"/>
          <w:sz w:val="28"/>
          <w:szCs w:val="28"/>
          <w:lang w:eastAsia="it-IT"/>
        </w:rPr>
      </w:pPr>
      <w:r w:rsidRPr="00AE5036">
        <w:rPr>
          <w:rFonts w:ascii="New times" w:eastAsia="Calibri" w:hAnsi="New times" w:cs="TimesNewRomanPSMT"/>
          <w:b/>
          <w:sz w:val="28"/>
          <w:szCs w:val="28"/>
          <w:lang w:eastAsia="it-IT"/>
        </w:rPr>
        <w:t>Analisi di eventuali griglie di osservazione D.S.A</w:t>
      </w:r>
      <w:r w:rsidRPr="00AE5036">
        <w:rPr>
          <w:rFonts w:ascii="New times" w:eastAsia="Calibri" w:hAnsi="New times" w:cs="TimesNewRomanPSMT"/>
          <w:sz w:val="28"/>
          <w:szCs w:val="28"/>
          <w:lang w:eastAsia="it-IT"/>
        </w:rPr>
        <w:t xml:space="preserve">. </w:t>
      </w:r>
    </w:p>
    <w:p w:rsidR="00180329" w:rsidRPr="00AE5036" w:rsidRDefault="00180329" w:rsidP="002F4FBE">
      <w:p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b/>
          <w:color w:val="000000"/>
          <w:sz w:val="28"/>
          <w:szCs w:val="28"/>
        </w:rPr>
      </w:pPr>
    </w:p>
    <w:p w:rsidR="002F4FBE" w:rsidRDefault="002F4FBE" w:rsidP="002F4FBE">
      <w:p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color w:val="000000"/>
          <w:sz w:val="28"/>
          <w:szCs w:val="28"/>
        </w:rPr>
        <w:t>Presiede la coordinatrice d’interclasse ins.</w:t>
      </w:r>
      <w:r w:rsidR="00FF64EA"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 Micelli Adele</w:t>
      </w:r>
      <w:r w:rsidRPr="00AE5036">
        <w:rPr>
          <w:rFonts w:ascii="New times" w:eastAsia="Calibri" w:hAnsi="New times" w:cs="Times New Roman"/>
          <w:color w:val="000000"/>
          <w:sz w:val="28"/>
          <w:szCs w:val="28"/>
        </w:rPr>
        <w:t>, funge da seg</w:t>
      </w:r>
      <w:r w:rsidR="00000F09" w:rsidRPr="00AE5036">
        <w:rPr>
          <w:rFonts w:ascii="New times" w:eastAsia="Calibri" w:hAnsi="New times" w:cs="Times New Roman"/>
          <w:color w:val="000000"/>
          <w:sz w:val="28"/>
          <w:szCs w:val="28"/>
        </w:rPr>
        <w:t>retario</w:t>
      </w:r>
      <w:r w:rsidR="00FF64EA"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 l’ins. Giannuzzo Antonella</w:t>
      </w:r>
      <w:r w:rsidR="00000F09" w:rsidRPr="00AE5036">
        <w:rPr>
          <w:rFonts w:ascii="New times" w:eastAsia="Calibri" w:hAnsi="New times" w:cs="Times New Roman"/>
          <w:color w:val="000000"/>
          <w:sz w:val="28"/>
          <w:szCs w:val="28"/>
        </w:rPr>
        <w:t>.</w:t>
      </w:r>
    </w:p>
    <w:p w:rsidR="00846864" w:rsidRPr="00AE5036" w:rsidRDefault="00846864" w:rsidP="002F4FBE">
      <w:p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color w:val="000000"/>
          <w:sz w:val="28"/>
          <w:szCs w:val="28"/>
        </w:rPr>
      </w:pPr>
    </w:p>
    <w:p w:rsidR="00FF64EA" w:rsidRPr="00AE5036" w:rsidRDefault="00FF64EA" w:rsidP="00FF64EA">
      <w:pPr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  <w:r w:rsidRPr="00AE5036">
        <w:rPr>
          <w:rFonts w:ascii="New times" w:eastAsia="SimSun" w:hAnsi="New times"/>
          <w:sz w:val="28"/>
          <w:szCs w:val="28"/>
          <w:lang w:eastAsia="zh-CN"/>
        </w:rPr>
        <w:t xml:space="preserve">Insegnanti presenti:  Parisi Giuseppa, Micelli Adele, Malagnino Claudia, D’Elia Francesca, </w:t>
      </w:r>
      <w:r w:rsidR="00846864">
        <w:rPr>
          <w:rFonts w:ascii="New times" w:eastAsia="SimSun" w:hAnsi="New times"/>
          <w:sz w:val="28"/>
          <w:szCs w:val="28"/>
          <w:lang w:eastAsia="zh-CN"/>
        </w:rPr>
        <w:t xml:space="preserve"> </w:t>
      </w:r>
      <w:r w:rsidRPr="00AE5036">
        <w:rPr>
          <w:rFonts w:ascii="New times" w:eastAsia="SimSun" w:hAnsi="New times"/>
          <w:sz w:val="28"/>
          <w:szCs w:val="28"/>
          <w:lang w:eastAsia="zh-CN"/>
        </w:rPr>
        <w:t>Mass</w:t>
      </w:r>
      <w:r w:rsidR="00846864">
        <w:rPr>
          <w:rFonts w:ascii="New times" w:eastAsia="SimSun" w:hAnsi="New times"/>
          <w:sz w:val="28"/>
          <w:szCs w:val="28"/>
          <w:lang w:eastAsia="zh-CN"/>
        </w:rPr>
        <w:t>imo Buccoliero</w:t>
      </w:r>
      <w:r w:rsidRPr="00AE5036">
        <w:rPr>
          <w:rFonts w:ascii="New times" w:eastAsia="SimSun" w:hAnsi="New times"/>
          <w:sz w:val="28"/>
          <w:szCs w:val="28"/>
          <w:lang w:eastAsia="zh-CN"/>
        </w:rPr>
        <w:t xml:space="preserve">, </w:t>
      </w:r>
      <w:r w:rsidR="00846864">
        <w:rPr>
          <w:rFonts w:ascii="New times" w:eastAsia="SimSun" w:hAnsi="New times"/>
          <w:sz w:val="28"/>
          <w:szCs w:val="28"/>
          <w:lang w:eastAsia="zh-CN"/>
        </w:rPr>
        <w:t xml:space="preserve"> </w:t>
      </w:r>
      <w:r w:rsidRPr="00AE5036">
        <w:rPr>
          <w:rFonts w:ascii="New times" w:eastAsia="SimSun" w:hAnsi="New times"/>
          <w:sz w:val="28"/>
          <w:szCs w:val="28"/>
          <w:lang w:eastAsia="zh-CN"/>
        </w:rPr>
        <w:t>Giannuzzo Antonella, Pi</w:t>
      </w:r>
      <w:r w:rsidR="00846864">
        <w:rPr>
          <w:rFonts w:ascii="New times" w:eastAsia="SimSun" w:hAnsi="New times"/>
          <w:sz w:val="28"/>
          <w:szCs w:val="28"/>
          <w:lang w:eastAsia="zh-CN"/>
        </w:rPr>
        <w:t>nto Gianmaria,  De Razza Cinzia, Torsello Veruska, De Luca Marilena</w:t>
      </w:r>
      <w:r w:rsidR="00AD6687">
        <w:rPr>
          <w:rFonts w:ascii="New times" w:eastAsia="SimSun" w:hAnsi="New times"/>
          <w:sz w:val="28"/>
          <w:szCs w:val="28"/>
          <w:lang w:eastAsia="zh-CN"/>
        </w:rPr>
        <w:t>.</w:t>
      </w:r>
    </w:p>
    <w:p w:rsidR="00550289" w:rsidRPr="00AD6687" w:rsidRDefault="00FF64EA" w:rsidP="00AD6687">
      <w:pPr>
        <w:spacing w:after="0" w:line="240" w:lineRule="auto"/>
        <w:rPr>
          <w:rFonts w:ascii="New times" w:eastAsia="Times New Roman" w:hAnsi="New times" w:cs="Times New Roman"/>
          <w:sz w:val="28"/>
          <w:szCs w:val="28"/>
          <w:lang w:eastAsia="it-IT"/>
        </w:rPr>
      </w:pPr>
      <w:r w:rsidRPr="00AE5036">
        <w:rPr>
          <w:rFonts w:ascii="New times" w:eastAsia="SimSun" w:hAnsi="New times"/>
          <w:sz w:val="28"/>
          <w:szCs w:val="28"/>
          <w:lang w:eastAsia="zh-CN"/>
        </w:rPr>
        <w:t>Assenti:</w:t>
      </w:r>
      <w:r w:rsidR="00846864">
        <w:rPr>
          <w:rFonts w:ascii="New times" w:eastAsia="SimSun" w:hAnsi="New times"/>
          <w:sz w:val="28"/>
          <w:szCs w:val="28"/>
          <w:lang w:eastAsia="zh-CN"/>
        </w:rPr>
        <w:t xml:space="preserve">  Duggento Antonio ( accompagna gli alunni di classe quinta alla visita guidata a Taranto)</w:t>
      </w:r>
    </w:p>
    <w:p w:rsidR="00654C9F" w:rsidRPr="00AE5036" w:rsidRDefault="00547778" w:rsidP="00654C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lastRenderedPageBreak/>
        <w:t>Accordi per l’elab</w:t>
      </w:r>
      <w:r w:rsidR="0026500F"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>orazione delle relazioni finali.</w:t>
      </w:r>
    </w:p>
    <w:p w:rsidR="00654C9F" w:rsidRPr="00AE5036" w:rsidRDefault="00A21066" w:rsidP="00654C9F">
      <w:pPr>
        <w:autoSpaceDE w:val="0"/>
        <w:autoSpaceDN w:val="0"/>
        <w:adjustRightInd w:val="0"/>
        <w:spacing w:after="0" w:line="240" w:lineRule="auto"/>
        <w:ind w:left="420"/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sz w:val="28"/>
          <w:szCs w:val="28"/>
        </w:rPr>
        <w:tab/>
      </w:r>
    </w:p>
    <w:p w:rsidR="00180329" w:rsidRPr="00AE5036" w:rsidRDefault="00180329" w:rsidP="00AE5036">
      <w:pPr>
        <w:tabs>
          <w:tab w:val="left" w:pos="3705"/>
        </w:tabs>
        <w:jc w:val="both"/>
        <w:rPr>
          <w:rFonts w:ascii="New times" w:eastAsia="Calibri" w:hAnsi="New times" w:cs="Times New Roman"/>
          <w:b/>
          <w:sz w:val="28"/>
          <w:szCs w:val="28"/>
        </w:rPr>
      </w:pPr>
      <w:r w:rsidRPr="00AE5036">
        <w:rPr>
          <w:rFonts w:ascii="New times" w:eastAsia="Calibri" w:hAnsi="New times" w:cs="Times New Roman"/>
          <w:sz w:val="28"/>
          <w:szCs w:val="28"/>
        </w:rPr>
        <w:t>I  docenti si confrontano sui criteri da utilizzare per le relazioni finali seguendo il modello predisposto dalla scuola.</w:t>
      </w:r>
    </w:p>
    <w:p w:rsidR="00547778" w:rsidRPr="00AE5036" w:rsidRDefault="00547778" w:rsidP="00547778">
      <w:pPr>
        <w:spacing w:after="0" w:line="240" w:lineRule="auto"/>
        <w:rPr>
          <w:rFonts w:ascii="New times" w:eastAsia="Times New Roman" w:hAnsi="New times" w:cs="Times New Roman"/>
          <w:sz w:val="28"/>
          <w:szCs w:val="28"/>
          <w:lang w:eastAsia="it-IT"/>
        </w:rPr>
      </w:pPr>
    </w:p>
    <w:p w:rsidR="00547778" w:rsidRPr="00AE5036" w:rsidRDefault="00547778" w:rsidP="00547778">
      <w:pPr>
        <w:spacing w:after="0" w:line="240" w:lineRule="auto"/>
        <w:rPr>
          <w:rFonts w:ascii="New times" w:eastAsia="Times New Roman" w:hAnsi="New times" w:cs="Times New Roman"/>
          <w:sz w:val="28"/>
          <w:szCs w:val="28"/>
          <w:lang w:eastAsia="it-IT"/>
        </w:rPr>
      </w:pPr>
    </w:p>
    <w:p w:rsidR="00547778" w:rsidRPr="00AE5036" w:rsidRDefault="00547778" w:rsidP="005477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>Controllo delle assenze e compilazione dei resoconti per gli alunni con assenze superiori a 50 g</w:t>
      </w:r>
      <w:r w:rsidR="0026500F"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>g.</w:t>
      </w:r>
    </w:p>
    <w:p w:rsidR="00547778" w:rsidRPr="00AE5036" w:rsidRDefault="00547778" w:rsidP="00547778">
      <w:pPr>
        <w:autoSpaceDE w:val="0"/>
        <w:autoSpaceDN w:val="0"/>
        <w:adjustRightInd w:val="0"/>
        <w:spacing w:after="0" w:line="240" w:lineRule="auto"/>
        <w:ind w:left="420"/>
        <w:rPr>
          <w:rFonts w:ascii="New times" w:eastAsia="Calibri" w:hAnsi="New times" w:cs="Times New Roman"/>
          <w:b/>
          <w:color w:val="000000"/>
          <w:sz w:val="28"/>
          <w:szCs w:val="28"/>
        </w:rPr>
      </w:pPr>
    </w:p>
    <w:p w:rsidR="00745F77" w:rsidRDefault="00547778" w:rsidP="00547778">
      <w:pPr>
        <w:spacing w:after="0" w:line="240" w:lineRule="auto"/>
        <w:rPr>
          <w:rFonts w:ascii="New times" w:eastAsia="Times New Roman" w:hAnsi="New times" w:cs="Times New Roman"/>
          <w:sz w:val="28"/>
          <w:szCs w:val="28"/>
          <w:lang w:eastAsia="it-IT"/>
        </w:rPr>
      </w:pPr>
      <w:r w:rsidRPr="00AE5036">
        <w:rPr>
          <w:rFonts w:ascii="New times" w:eastAsia="Times New Roman" w:hAnsi="New times" w:cs="Times New Roman"/>
          <w:sz w:val="28"/>
          <w:szCs w:val="28"/>
          <w:lang w:eastAsia="it-IT"/>
        </w:rPr>
        <w:t xml:space="preserve">Dal controllo delle assenze è emerso che </w:t>
      </w:r>
      <w:r w:rsidR="0012046D">
        <w:rPr>
          <w:rFonts w:ascii="New times" w:eastAsia="Times New Roman" w:hAnsi="New times" w:cs="Times New Roman"/>
          <w:sz w:val="28"/>
          <w:szCs w:val="28"/>
          <w:lang w:eastAsia="it-IT"/>
        </w:rPr>
        <w:t xml:space="preserve">per l’alunna  Buccoliero Marisol della classe 1^ sez. B si registra un totale di 43 giorni di assenze, </w:t>
      </w:r>
      <w:r w:rsidR="00076FF2" w:rsidRPr="00AE5036">
        <w:rPr>
          <w:rFonts w:ascii="New times" w:eastAsia="Times New Roman" w:hAnsi="New times" w:cs="Times New Roman"/>
          <w:sz w:val="28"/>
          <w:szCs w:val="28"/>
          <w:lang w:eastAsia="it-IT"/>
        </w:rPr>
        <w:t xml:space="preserve">per </w:t>
      </w:r>
      <w:r w:rsidR="00FF64EA" w:rsidRPr="00AE5036">
        <w:rPr>
          <w:rFonts w:ascii="New times" w:eastAsia="Times New Roman" w:hAnsi="New times" w:cs="Times New Roman"/>
          <w:sz w:val="28"/>
          <w:szCs w:val="28"/>
          <w:lang w:eastAsia="it-IT"/>
        </w:rPr>
        <w:t xml:space="preserve"> l'alunno H Decataldo Gabriele della classe 1^ sez C</w:t>
      </w:r>
      <w:r w:rsidR="0012046D">
        <w:rPr>
          <w:rFonts w:ascii="New times" w:eastAsia="Times New Roman" w:hAnsi="New times" w:cs="Times New Roman"/>
          <w:sz w:val="28"/>
          <w:szCs w:val="28"/>
          <w:lang w:eastAsia="it-IT"/>
        </w:rPr>
        <w:t xml:space="preserve"> si registra un totale di 51 giorni di assenze,</w:t>
      </w:r>
      <w:r w:rsidR="0012046D" w:rsidRPr="0012046D">
        <w:rPr>
          <w:rFonts w:ascii="New times" w:eastAsia="Times New Roman" w:hAnsi="New times" w:cs="Times New Roman"/>
          <w:sz w:val="28"/>
          <w:szCs w:val="28"/>
          <w:lang w:eastAsia="it-IT"/>
        </w:rPr>
        <w:t xml:space="preserve"> per l’alunno Decataldo  Vittorio della classe 1^ sez. D si registra un totale di </w:t>
      </w:r>
      <w:r w:rsidR="0012046D">
        <w:rPr>
          <w:rFonts w:ascii="New times" w:eastAsia="Times New Roman" w:hAnsi="New times" w:cs="Times New Roman"/>
          <w:sz w:val="28"/>
          <w:szCs w:val="28"/>
          <w:lang w:eastAsia="it-IT"/>
        </w:rPr>
        <w:t>45 giorni di assenze.</w:t>
      </w:r>
    </w:p>
    <w:p w:rsidR="0012046D" w:rsidRPr="00AE5036" w:rsidRDefault="0012046D" w:rsidP="00547778">
      <w:pPr>
        <w:spacing w:after="0" w:line="240" w:lineRule="auto"/>
        <w:rPr>
          <w:rFonts w:ascii="New times" w:eastAsia="Times New Roman" w:hAnsi="New times" w:cs="Times New Roman"/>
          <w:color w:val="FF0000"/>
          <w:sz w:val="28"/>
          <w:szCs w:val="28"/>
          <w:lang w:eastAsia="it-IT"/>
        </w:rPr>
      </w:pPr>
      <w:bookmarkStart w:id="0" w:name="_GoBack"/>
      <w:bookmarkEnd w:id="0"/>
    </w:p>
    <w:p w:rsidR="0026500F" w:rsidRPr="00AE5036" w:rsidRDefault="0026500F" w:rsidP="002650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>Verifica finale della ricaduta dei progetti FIS, attività, visite guidate, sul processo di apprendimento degli alunni in termini di acquisizione di competenze; compilazione dei monitoraggi.</w:t>
      </w:r>
    </w:p>
    <w:p w:rsidR="00654C9F" w:rsidRPr="00AE5036" w:rsidRDefault="00654C9F" w:rsidP="00C42E95">
      <w:pPr>
        <w:autoSpaceDE w:val="0"/>
        <w:autoSpaceDN w:val="0"/>
        <w:adjustRightInd w:val="0"/>
        <w:spacing w:after="0" w:line="240" w:lineRule="auto"/>
        <w:rPr>
          <w:rFonts w:ascii="New times" w:eastAsia="Calibri" w:hAnsi="New times" w:cs="Times New Roman"/>
          <w:color w:val="000000"/>
          <w:sz w:val="28"/>
          <w:szCs w:val="28"/>
        </w:rPr>
      </w:pPr>
    </w:p>
    <w:p w:rsidR="0026500F" w:rsidRPr="00AE5036" w:rsidRDefault="0026500F" w:rsidP="00BA0BF7">
      <w:pPr>
        <w:autoSpaceDE w:val="0"/>
        <w:autoSpaceDN w:val="0"/>
        <w:adjustRightInd w:val="0"/>
        <w:spacing w:after="0" w:line="240" w:lineRule="auto"/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  <w:r w:rsidRPr="00AE5036">
        <w:rPr>
          <w:rFonts w:ascii="New times" w:eastAsia="Calibri" w:hAnsi="New times" w:cs="Times New Roman"/>
          <w:color w:val="000000"/>
          <w:sz w:val="28"/>
          <w:szCs w:val="28"/>
        </w:rPr>
        <w:t>Gli</w:t>
      </w:r>
      <w:r w:rsidR="00C42E95"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 alunni delle classi prime </w:t>
      </w:r>
      <w:r w:rsidRPr="00AE5036">
        <w:rPr>
          <w:rFonts w:ascii="New times" w:eastAsia="Calibri" w:hAnsi="New times" w:cs="Times New Roman"/>
          <w:color w:val="000000"/>
          <w:sz w:val="28"/>
          <w:szCs w:val="28"/>
        </w:rPr>
        <w:t>sono s</w:t>
      </w:r>
      <w:r w:rsidR="00FF64EA" w:rsidRPr="00AE5036">
        <w:rPr>
          <w:rFonts w:ascii="New times" w:eastAsia="Calibri" w:hAnsi="New times" w:cs="Times New Roman"/>
          <w:color w:val="000000"/>
          <w:sz w:val="28"/>
          <w:szCs w:val="28"/>
        </w:rPr>
        <w:t>tati coinvolti  nei segue</w:t>
      </w:r>
      <w:r w:rsidR="00534065"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nti Progetti: </w:t>
      </w:r>
      <w:r w:rsidR="00534065" w:rsidRPr="00AE5036">
        <w:rPr>
          <w:rFonts w:ascii="New times" w:eastAsia="SimSun" w:hAnsi="New times"/>
          <w:sz w:val="28"/>
          <w:szCs w:val="28"/>
          <w:lang w:eastAsia="zh-CN"/>
        </w:rPr>
        <w:t xml:space="preserve"> ""Logicamente...giocando a scacchi"</w:t>
      </w:r>
      <w:r w:rsidR="00FF64EA"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 e "Progetto sport".</w:t>
      </w:r>
      <w:r w:rsidR="00534065"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 Il</w:t>
      </w:r>
      <w:r w:rsidR="00534065" w:rsidRPr="00AE5036">
        <w:rPr>
          <w:rFonts w:ascii="New times" w:eastAsia="SimSun" w:hAnsi="New times"/>
          <w:sz w:val="28"/>
          <w:szCs w:val="28"/>
          <w:lang w:eastAsia="zh-CN"/>
        </w:rPr>
        <w:t xml:space="preserve"> Progetto " Logicamente...giocando a scacchi" in collaborazione con il Progetto " A scuola con i re" che ha previsto il supporto di personale esperto e qualificato, ha utilizzato  elementi educativi e formativi del contesto scacchistico, coinvolgendo i bambini nell'avviamento del gioco degli scacchi con finalità pedagogiche attraverso esperienze di gioco-sport, narrazione, drammatizzazione, coding (pensiero computazionale) e psicomotricità su scacchiera gigante da pavimento, oltre che da tavolo, in stretta correlazione interdisciplinare con le materie scolastiche.</w:t>
      </w:r>
    </w:p>
    <w:p w:rsidR="00534065" w:rsidRPr="00AE5036" w:rsidRDefault="00534065" w:rsidP="00BA0BF7">
      <w:pPr>
        <w:autoSpaceDE w:val="0"/>
        <w:autoSpaceDN w:val="0"/>
        <w:adjustRightInd w:val="0"/>
        <w:spacing w:after="0" w:line="240" w:lineRule="auto"/>
        <w:jc w:val="both"/>
        <w:rPr>
          <w:rFonts w:ascii="New times" w:eastAsia="Calibri" w:hAnsi="New times" w:cs="Times New Roman"/>
          <w:color w:val="000000"/>
          <w:sz w:val="28"/>
          <w:szCs w:val="28"/>
        </w:rPr>
      </w:pPr>
      <w:r w:rsidRPr="00AE5036">
        <w:rPr>
          <w:rFonts w:ascii="New times" w:eastAsia="SimSun" w:hAnsi="New times"/>
          <w:sz w:val="28"/>
          <w:szCs w:val="28"/>
          <w:lang w:eastAsia="zh-CN"/>
        </w:rPr>
        <w:t>Il "Progetto sport" che si sta avviando alla conclusione, si sta svolgendo in maniera soddisfacente: tutti i bambini partecipano attivamente e con impegno, migliorando lo sviluppo degli schemi motori e le capacità relazionali.</w:t>
      </w:r>
    </w:p>
    <w:p w:rsidR="00EF2885" w:rsidRDefault="00903B6F" w:rsidP="00AD6687">
      <w:pPr>
        <w:pStyle w:val="NormaleWeb"/>
        <w:spacing w:before="0" w:beforeAutospacing="0" w:after="0" w:afterAutospacing="0"/>
        <w:jc w:val="both"/>
        <w:rPr>
          <w:rFonts w:ascii="New times" w:hAnsi="New times"/>
          <w:color w:val="000000"/>
          <w:sz w:val="28"/>
          <w:szCs w:val="28"/>
        </w:rPr>
      </w:pPr>
      <w:r w:rsidRPr="00AE5036">
        <w:rPr>
          <w:rFonts w:ascii="New times" w:hAnsi="New times"/>
          <w:color w:val="000000"/>
          <w:sz w:val="28"/>
          <w:szCs w:val="28"/>
        </w:rPr>
        <w:t xml:space="preserve">Quest’anno la visita didattica è stata </w:t>
      </w:r>
      <w:r w:rsidR="00534065" w:rsidRPr="00AE5036">
        <w:rPr>
          <w:rFonts w:ascii="New times" w:hAnsi="New times"/>
          <w:color w:val="000000"/>
          <w:sz w:val="28"/>
          <w:szCs w:val="28"/>
        </w:rPr>
        <w:t xml:space="preserve">effettuata </w:t>
      </w:r>
      <w:r w:rsidRPr="00AE5036">
        <w:rPr>
          <w:rFonts w:ascii="New times" w:hAnsi="New times"/>
          <w:color w:val="000000"/>
          <w:sz w:val="28"/>
          <w:szCs w:val="28"/>
        </w:rPr>
        <w:t xml:space="preserve"> presso  la masseria “ Belvedere” di Lizzano. Il laboratorio ha offerto la possibilità di stimolare la creatività, la curiosità e la manipolazione. I bambini, opportunamente guidati, hanno osservato e preparato l’impasto con la farina e gli altri ingredienti per </w:t>
      </w:r>
      <w:r w:rsidR="00534065" w:rsidRPr="00AE5036">
        <w:rPr>
          <w:rFonts w:ascii="New times" w:hAnsi="New times"/>
          <w:color w:val="000000"/>
          <w:sz w:val="28"/>
          <w:szCs w:val="28"/>
        </w:rPr>
        <w:t xml:space="preserve">la </w:t>
      </w:r>
      <w:r w:rsidRPr="00AE5036">
        <w:rPr>
          <w:rFonts w:ascii="New times" w:hAnsi="New times"/>
          <w:color w:val="000000"/>
          <w:sz w:val="28"/>
          <w:szCs w:val="28"/>
        </w:rPr>
        <w:t>realizzazione di una focaccia. Gli alunn</w:t>
      </w:r>
      <w:r w:rsidR="00534065" w:rsidRPr="00AE5036">
        <w:rPr>
          <w:rFonts w:ascii="New times" w:hAnsi="New times"/>
          <w:color w:val="000000"/>
          <w:sz w:val="28"/>
          <w:szCs w:val="28"/>
        </w:rPr>
        <w:t xml:space="preserve">i hanno operato attivamente e il </w:t>
      </w:r>
      <w:r w:rsidRPr="00AE5036">
        <w:rPr>
          <w:rFonts w:ascii="New times" w:hAnsi="New times"/>
          <w:color w:val="000000"/>
          <w:sz w:val="28"/>
          <w:szCs w:val="28"/>
        </w:rPr>
        <w:t>livello di attenzione e partecipazi</w:t>
      </w:r>
      <w:r w:rsidR="00BA0BF7" w:rsidRPr="00AE5036">
        <w:rPr>
          <w:rFonts w:ascii="New times" w:hAnsi="New times"/>
          <w:color w:val="000000"/>
          <w:sz w:val="28"/>
          <w:szCs w:val="28"/>
        </w:rPr>
        <w:t xml:space="preserve">one si è mantenuto sempre alto. </w:t>
      </w:r>
      <w:r w:rsidRPr="00AE5036">
        <w:rPr>
          <w:rFonts w:ascii="New times" w:hAnsi="New times"/>
          <w:color w:val="000000"/>
          <w:sz w:val="28"/>
          <w:szCs w:val="28"/>
        </w:rPr>
        <w:t>Lo scopo primario di questo lavoro è stato quello di favorire, attraverso il coinvolgimento diretto del bambino nelle varie esperienze proposte, la conoscenza dello sviluppo di un seme di grano dal punto di vista biologico e dell’utilizzazione di questo cereale nei vari prodotti alimentari per favorire un positivo approccio con il cibo</w:t>
      </w:r>
      <w:r w:rsidR="00111F2E" w:rsidRPr="00AE5036">
        <w:rPr>
          <w:rFonts w:ascii="New times" w:hAnsi="New times"/>
          <w:color w:val="000000"/>
          <w:sz w:val="28"/>
          <w:szCs w:val="28"/>
        </w:rPr>
        <w:t>.</w:t>
      </w:r>
    </w:p>
    <w:p w:rsidR="00AD6687" w:rsidRPr="00AD6687" w:rsidRDefault="00AD6687" w:rsidP="00AD6687">
      <w:pPr>
        <w:pStyle w:val="NormaleWeb"/>
        <w:spacing w:before="0" w:beforeAutospacing="0" w:after="0" w:afterAutospacing="0"/>
        <w:jc w:val="both"/>
        <w:rPr>
          <w:rFonts w:ascii="New times" w:hAnsi="New times"/>
          <w:sz w:val="28"/>
          <w:szCs w:val="28"/>
        </w:rPr>
      </w:pPr>
    </w:p>
    <w:p w:rsidR="003C78BE" w:rsidRDefault="003C78BE" w:rsidP="003C78BE">
      <w:pPr>
        <w:pStyle w:val="Paragrafoelenco"/>
        <w:numPr>
          <w:ilvl w:val="0"/>
          <w:numId w:val="4"/>
        </w:numPr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lastRenderedPageBreak/>
        <w:t xml:space="preserve">Valutazione esiti delle abilità di potenziamento/recupero e redazione di monitoraggi finali. </w:t>
      </w:r>
    </w:p>
    <w:p w:rsidR="00654C9F" w:rsidRDefault="00AD6687" w:rsidP="00AD6687">
      <w:pPr>
        <w:pStyle w:val="Paragrafoelenco"/>
        <w:ind w:left="420"/>
        <w:rPr>
          <w:rFonts w:ascii="New times" w:eastAsia="Calibri" w:hAnsi="New times" w:cs="Times New Roman"/>
          <w:color w:val="000000"/>
          <w:sz w:val="28"/>
          <w:szCs w:val="28"/>
        </w:rPr>
      </w:pPr>
      <w:r w:rsidRPr="00AD6687">
        <w:rPr>
          <w:rFonts w:ascii="New times" w:eastAsia="Calibri" w:hAnsi="New times" w:cs="Times New Roman"/>
          <w:color w:val="000000"/>
          <w:sz w:val="28"/>
          <w:szCs w:val="28"/>
        </w:rPr>
        <w:t xml:space="preserve">Le esigue ore di compresenza degli insegnanti sono state utilizzate per </w:t>
      </w:r>
      <w:r>
        <w:rPr>
          <w:rFonts w:ascii="New times" w:eastAsia="Calibri" w:hAnsi="New times" w:cs="Times New Roman"/>
          <w:color w:val="000000"/>
          <w:sz w:val="28"/>
          <w:szCs w:val="28"/>
        </w:rPr>
        <w:t>supportare gli alunni con difficoltà presenti nelle classi.</w:t>
      </w:r>
    </w:p>
    <w:p w:rsidR="00AD6687" w:rsidRPr="00AD6687" w:rsidRDefault="00AD6687" w:rsidP="00AD6687">
      <w:pPr>
        <w:pStyle w:val="Paragrafoelenco"/>
        <w:ind w:left="420"/>
        <w:rPr>
          <w:rFonts w:ascii="New times" w:eastAsia="Calibri" w:hAnsi="New times" w:cs="Times New Roman"/>
          <w:color w:val="000000"/>
          <w:sz w:val="28"/>
          <w:szCs w:val="28"/>
        </w:rPr>
      </w:pPr>
    </w:p>
    <w:p w:rsidR="003C78BE" w:rsidRPr="00AE5036" w:rsidRDefault="003C78BE" w:rsidP="00931B4A">
      <w:pPr>
        <w:pStyle w:val="Paragrafoelenco"/>
        <w:numPr>
          <w:ilvl w:val="0"/>
          <w:numId w:val="4"/>
        </w:numPr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 xml:space="preserve">Valutazione dei risultati delle prove comuni. </w:t>
      </w:r>
    </w:p>
    <w:p w:rsidR="00B01A5E" w:rsidRPr="00AE5036" w:rsidRDefault="002405F8" w:rsidP="002A0745">
      <w:pPr>
        <w:rPr>
          <w:rFonts w:ascii="New times" w:eastAsia="Calibri" w:hAnsi="New times" w:cs="Times New Roman"/>
          <w:color w:val="000000"/>
          <w:sz w:val="28"/>
          <w:szCs w:val="28"/>
        </w:rPr>
      </w:pPr>
      <w:r w:rsidRPr="00AE5036">
        <w:rPr>
          <w:rFonts w:ascii="New times" w:hAnsi="New times" w:cs="Times New Roman"/>
          <w:sz w:val="28"/>
          <w:szCs w:val="28"/>
        </w:rPr>
        <w:t>Le classi prime non hanno svolto le prove comuni per classi parallele.</w:t>
      </w:r>
    </w:p>
    <w:p w:rsidR="007027D8" w:rsidRPr="00AE5036" w:rsidRDefault="007027D8" w:rsidP="00F4489B">
      <w:pPr>
        <w:rPr>
          <w:rFonts w:ascii="New times" w:eastAsia="Calibri" w:hAnsi="New times" w:cs="Times New Roman"/>
          <w:color w:val="000000"/>
          <w:sz w:val="28"/>
          <w:szCs w:val="28"/>
        </w:rPr>
      </w:pPr>
    </w:p>
    <w:p w:rsidR="003C78BE" w:rsidRPr="00AE5036" w:rsidRDefault="003C78BE" w:rsidP="00F4489B">
      <w:pPr>
        <w:pStyle w:val="Paragrafoelenco"/>
        <w:numPr>
          <w:ilvl w:val="0"/>
          <w:numId w:val="6"/>
        </w:numPr>
        <w:rPr>
          <w:rFonts w:ascii="New times" w:eastAsia="Calibri" w:hAnsi="New times" w:cs="Times New Roman"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>Confronto dei docenti sulla valutazione delle competenze acquisite dagli alunni, al fine di costruire un quadro valutativo coerente per ciascun alunno, da approvare negli scrutini finali e da utilizzare per la certificazione delle competenze in classe quinta</w:t>
      </w:r>
      <w:r w:rsidRPr="00AE5036">
        <w:rPr>
          <w:rFonts w:ascii="New times" w:eastAsia="Calibri" w:hAnsi="New times" w:cs="Times New Roman"/>
          <w:color w:val="000000"/>
          <w:sz w:val="28"/>
          <w:szCs w:val="28"/>
        </w:rPr>
        <w:t>.</w:t>
      </w:r>
    </w:p>
    <w:p w:rsidR="00CD0954" w:rsidRPr="00AE5036" w:rsidRDefault="003C78BE" w:rsidP="00CD0954">
      <w:pPr>
        <w:pStyle w:val="Paragrafoelenco"/>
        <w:numPr>
          <w:ilvl w:val="0"/>
          <w:numId w:val="6"/>
        </w:numPr>
        <w:rPr>
          <w:rFonts w:ascii="New times" w:eastAsia="Calibri" w:hAnsi="New times" w:cs="Times New Roman"/>
          <w:b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>Confronto sulla valutazione del comportamento degli alunni.</w:t>
      </w:r>
    </w:p>
    <w:p w:rsidR="00AE5036" w:rsidRDefault="00AE5036" w:rsidP="00AE5036">
      <w:pPr>
        <w:pStyle w:val="NormaleWeb"/>
        <w:spacing w:before="0" w:beforeAutospacing="0" w:after="0" w:afterAutospacing="0"/>
        <w:ind w:left="420"/>
        <w:jc w:val="both"/>
        <w:rPr>
          <w:rFonts w:ascii="New times" w:hAnsi="New times"/>
          <w:sz w:val="28"/>
          <w:szCs w:val="28"/>
        </w:rPr>
      </w:pPr>
      <w:r w:rsidRPr="00AE5036">
        <w:rPr>
          <w:rFonts w:ascii="New times" w:hAnsi="New times"/>
          <w:sz w:val="28"/>
          <w:szCs w:val="28"/>
        </w:rPr>
        <w:t>I docenti si confrontano sulle valutazioni attribuite a ciascun alunno nelle discipline e nel comportamento.</w:t>
      </w:r>
    </w:p>
    <w:p w:rsidR="00AE5036" w:rsidRPr="00AE5036" w:rsidRDefault="00AE5036" w:rsidP="00AE5036">
      <w:pPr>
        <w:pStyle w:val="NormaleWeb"/>
        <w:spacing w:before="0" w:beforeAutospacing="0" w:after="0" w:afterAutospacing="0"/>
        <w:ind w:left="420"/>
        <w:jc w:val="both"/>
        <w:rPr>
          <w:rFonts w:ascii="New times" w:hAnsi="New times"/>
          <w:sz w:val="28"/>
          <w:szCs w:val="28"/>
        </w:rPr>
      </w:pPr>
      <w:r w:rsidRPr="00AE5036">
        <w:rPr>
          <w:rFonts w:ascii="New times" w:hAnsi="New times"/>
          <w:sz w:val="28"/>
          <w:szCs w:val="28"/>
        </w:rPr>
        <w:t xml:space="preserve"> </w:t>
      </w:r>
    </w:p>
    <w:p w:rsidR="003C78BE" w:rsidRPr="00AE5036" w:rsidRDefault="003C78BE" w:rsidP="00AE5036">
      <w:pPr>
        <w:pStyle w:val="Paragrafoelenco"/>
        <w:numPr>
          <w:ilvl w:val="0"/>
          <w:numId w:val="6"/>
        </w:numPr>
        <w:rPr>
          <w:rFonts w:ascii="New times" w:eastAsia="Calibri" w:hAnsi="New times" w:cs="Times New Roman"/>
          <w:color w:val="000000"/>
          <w:sz w:val="28"/>
          <w:szCs w:val="28"/>
        </w:rPr>
      </w:pPr>
      <w:r w:rsidRPr="00AE5036">
        <w:rPr>
          <w:rFonts w:ascii="New times" w:eastAsia="Calibri" w:hAnsi="New times" w:cs="Times New Roman"/>
          <w:color w:val="000000"/>
          <w:sz w:val="28"/>
          <w:szCs w:val="28"/>
        </w:rPr>
        <w:t xml:space="preserve"> </w:t>
      </w:r>
      <w:r w:rsidRPr="00AE5036">
        <w:rPr>
          <w:rFonts w:ascii="New times" w:eastAsia="Calibri" w:hAnsi="New times" w:cs="Times New Roman"/>
          <w:b/>
          <w:color w:val="000000"/>
          <w:sz w:val="28"/>
          <w:szCs w:val="28"/>
        </w:rPr>
        <w:t xml:space="preserve">Analisi di eventuali griglie di osservazione D.S.A. </w:t>
      </w:r>
    </w:p>
    <w:p w:rsidR="003C78BE" w:rsidRPr="00AE5036" w:rsidRDefault="00AE5036" w:rsidP="00B661EA">
      <w:pPr>
        <w:rPr>
          <w:rFonts w:ascii="New times" w:eastAsia="Calibri" w:hAnsi="New times" w:cs="Times New Roman"/>
          <w:color w:val="000000"/>
          <w:sz w:val="28"/>
          <w:szCs w:val="28"/>
        </w:rPr>
      </w:pPr>
      <w:r w:rsidRPr="00AE5036">
        <w:rPr>
          <w:rFonts w:ascii="New times" w:hAnsi="New times"/>
          <w:sz w:val="28"/>
          <w:szCs w:val="28"/>
        </w:rPr>
        <w:t>Gli insegnanti, durante l'anno scolastico, hanno osservato sistematicamente gli alunni. E' stato effettuato un primo screening e si procederà con la somministrazione di ulteriori test standardizzati per la rilevazione di eventuali e specifiche problematiche.</w:t>
      </w:r>
    </w:p>
    <w:p w:rsidR="00EF2885" w:rsidRPr="00AE5036" w:rsidRDefault="00EF2885" w:rsidP="008C7679">
      <w:pPr>
        <w:spacing w:after="0" w:line="360" w:lineRule="auto"/>
        <w:jc w:val="both"/>
        <w:rPr>
          <w:rFonts w:ascii="New times" w:eastAsia="Arial" w:hAnsi="New times" w:cs="Arial"/>
          <w:sz w:val="28"/>
          <w:szCs w:val="28"/>
          <w:lang w:eastAsia="it-IT"/>
        </w:rPr>
      </w:pPr>
    </w:p>
    <w:p w:rsidR="00130B0D" w:rsidRPr="00AE5036" w:rsidRDefault="00130B0D" w:rsidP="008C7679">
      <w:pPr>
        <w:spacing w:after="0" w:line="360" w:lineRule="auto"/>
        <w:jc w:val="both"/>
        <w:rPr>
          <w:rFonts w:ascii="New times" w:eastAsia="Arial" w:hAnsi="New times" w:cs="Arial"/>
          <w:sz w:val="28"/>
          <w:szCs w:val="28"/>
          <w:lang w:eastAsia="it-IT"/>
        </w:rPr>
      </w:pPr>
    </w:p>
    <w:p w:rsidR="000C3146" w:rsidRPr="00AE5036" w:rsidRDefault="000C3146" w:rsidP="004E0FF1">
      <w:pPr>
        <w:spacing w:after="0"/>
        <w:rPr>
          <w:rFonts w:ascii="New times" w:hAnsi="New times" w:cs="Times New Roman"/>
          <w:sz w:val="28"/>
          <w:szCs w:val="28"/>
        </w:rPr>
      </w:pPr>
      <w:r w:rsidRPr="00AE5036">
        <w:rPr>
          <w:rFonts w:ascii="New times" w:hAnsi="New times" w:cs="Times New Roman"/>
          <w:sz w:val="28"/>
          <w:szCs w:val="28"/>
        </w:rPr>
        <w:t>La riunione termina alle ore 18,15</w:t>
      </w:r>
    </w:p>
    <w:p w:rsidR="00F55FE9" w:rsidRPr="00AE5036" w:rsidRDefault="00F55FE9" w:rsidP="00F55FE9">
      <w:pPr>
        <w:rPr>
          <w:rFonts w:ascii="New times" w:hAnsi="New times"/>
          <w:b/>
          <w:sz w:val="28"/>
          <w:szCs w:val="28"/>
        </w:rPr>
      </w:pPr>
      <w:r w:rsidRPr="00AE5036">
        <w:rPr>
          <w:rFonts w:ascii="New times" w:eastAsia="Calibri" w:hAnsi="New times" w:cs="Times New Roman"/>
          <w:sz w:val="28"/>
          <w:szCs w:val="28"/>
        </w:rPr>
        <w:t>Letto, approvato e sottoscritto.</w:t>
      </w:r>
    </w:p>
    <w:p w:rsidR="00F55FE9" w:rsidRPr="00AE5036" w:rsidRDefault="00F55FE9" w:rsidP="00F55FE9">
      <w:pPr>
        <w:contextualSpacing/>
        <w:rPr>
          <w:rFonts w:ascii="New times" w:eastAsia="Calibri" w:hAnsi="New times" w:cs="Times New Roman"/>
          <w:sz w:val="28"/>
          <w:szCs w:val="28"/>
        </w:rPr>
      </w:pPr>
    </w:p>
    <w:p w:rsidR="00F55FE9" w:rsidRPr="00AE5036" w:rsidRDefault="00AE5036" w:rsidP="00F55FE9">
      <w:pPr>
        <w:contextualSpacing/>
        <w:rPr>
          <w:rFonts w:ascii="New times" w:eastAsia="Calibri" w:hAnsi="New times" w:cs="Times New Roman"/>
          <w:sz w:val="28"/>
          <w:szCs w:val="28"/>
        </w:rPr>
      </w:pPr>
      <w:r w:rsidRPr="00AE5036">
        <w:rPr>
          <w:rFonts w:ascii="New times" w:eastAsia="Calibri" w:hAnsi="New times" w:cs="Times New Roman"/>
          <w:sz w:val="28"/>
          <w:szCs w:val="28"/>
        </w:rPr>
        <w:t>Sava,</w:t>
      </w:r>
      <w:r w:rsidR="00AD6687">
        <w:rPr>
          <w:rFonts w:ascii="New times" w:eastAsia="Calibri" w:hAnsi="New times" w:cs="Times New Roman"/>
          <w:sz w:val="28"/>
          <w:szCs w:val="28"/>
        </w:rPr>
        <w:t xml:space="preserve"> lì </w:t>
      </w:r>
      <w:r w:rsidR="00EF2885" w:rsidRPr="00AE5036">
        <w:rPr>
          <w:rFonts w:ascii="New times" w:eastAsia="Calibri" w:hAnsi="New times" w:cs="Times New Roman"/>
          <w:sz w:val="28"/>
          <w:szCs w:val="28"/>
        </w:rPr>
        <w:t xml:space="preserve"> 07 </w:t>
      </w:r>
      <w:r w:rsidR="00AE1953" w:rsidRPr="00AE5036">
        <w:rPr>
          <w:rFonts w:ascii="New times" w:eastAsia="Calibri" w:hAnsi="New times" w:cs="Times New Roman"/>
          <w:sz w:val="28"/>
          <w:szCs w:val="28"/>
        </w:rPr>
        <w:t xml:space="preserve"> </w:t>
      </w:r>
      <w:r w:rsidR="00EF2885" w:rsidRPr="00AE5036">
        <w:rPr>
          <w:rFonts w:ascii="New times" w:eastAsia="Calibri" w:hAnsi="New times" w:cs="Times New Roman"/>
          <w:sz w:val="28"/>
          <w:szCs w:val="28"/>
        </w:rPr>
        <w:t>giugno</w:t>
      </w:r>
      <w:r w:rsidR="001F06F6" w:rsidRPr="00AE5036">
        <w:rPr>
          <w:rFonts w:ascii="New times" w:eastAsia="Calibri" w:hAnsi="New times" w:cs="Times New Roman"/>
          <w:sz w:val="28"/>
          <w:szCs w:val="28"/>
        </w:rPr>
        <w:t xml:space="preserve"> </w:t>
      </w:r>
      <w:r w:rsidR="00F55FE9" w:rsidRPr="00AE5036">
        <w:rPr>
          <w:rFonts w:ascii="New times" w:eastAsia="Calibri" w:hAnsi="New times" w:cs="Times New Roman"/>
          <w:sz w:val="28"/>
          <w:szCs w:val="28"/>
        </w:rPr>
        <w:t>2019</w:t>
      </w:r>
    </w:p>
    <w:p w:rsidR="00F55FE9" w:rsidRPr="00AE5036" w:rsidRDefault="00F55FE9" w:rsidP="00F55FE9">
      <w:pPr>
        <w:contextualSpacing/>
        <w:rPr>
          <w:rFonts w:ascii="New times" w:eastAsia="Calibri" w:hAnsi="New times" w:cs="Times New Roman"/>
          <w:sz w:val="28"/>
          <w:szCs w:val="28"/>
        </w:rPr>
      </w:pPr>
    </w:p>
    <w:p w:rsidR="00F55FE9" w:rsidRPr="00AE5036" w:rsidRDefault="00F55FE9" w:rsidP="00F55FE9">
      <w:pPr>
        <w:contextualSpacing/>
        <w:rPr>
          <w:rFonts w:ascii="New times" w:eastAsia="Calibri" w:hAnsi="New times" w:cs="Times New Roman"/>
          <w:sz w:val="28"/>
          <w:szCs w:val="28"/>
        </w:rPr>
      </w:pPr>
      <w:r w:rsidRPr="00AE5036">
        <w:rPr>
          <w:rFonts w:ascii="New times" w:eastAsia="Calibri" w:hAnsi="New times" w:cs="Times New Roman"/>
          <w:sz w:val="28"/>
          <w:szCs w:val="28"/>
        </w:rPr>
        <w:t xml:space="preserve">Presidente                                                     </w:t>
      </w:r>
      <w:r w:rsidR="00C0556C">
        <w:rPr>
          <w:rFonts w:ascii="New times" w:eastAsia="Calibri" w:hAnsi="New times" w:cs="Times New Roman"/>
          <w:sz w:val="28"/>
          <w:szCs w:val="28"/>
        </w:rPr>
        <w:t xml:space="preserve">                               </w:t>
      </w:r>
      <w:r w:rsidRPr="00AE5036">
        <w:rPr>
          <w:rFonts w:ascii="New times" w:eastAsia="Calibri" w:hAnsi="New times" w:cs="Times New Roman"/>
          <w:sz w:val="28"/>
          <w:szCs w:val="28"/>
        </w:rPr>
        <w:t xml:space="preserve"> Segretario</w:t>
      </w:r>
    </w:p>
    <w:p w:rsidR="00F55FE9" w:rsidRPr="00AE5036" w:rsidRDefault="00AE5036" w:rsidP="00C0556C">
      <w:pPr>
        <w:contextualSpacing/>
        <w:rPr>
          <w:rFonts w:ascii="New times" w:eastAsia="Calibri" w:hAnsi="New times" w:cs="Times New Roman"/>
          <w:bCs/>
          <w:sz w:val="28"/>
          <w:szCs w:val="28"/>
        </w:rPr>
      </w:pPr>
      <w:r w:rsidRPr="00AE5036">
        <w:rPr>
          <w:rFonts w:ascii="New times" w:eastAsia="Calibri" w:hAnsi="New times" w:cs="Times New Roman"/>
          <w:bCs/>
          <w:sz w:val="28"/>
          <w:szCs w:val="28"/>
        </w:rPr>
        <w:t>Micelli Adele</w:t>
      </w:r>
      <w:r w:rsidR="00F55FE9" w:rsidRPr="00AE5036">
        <w:rPr>
          <w:rFonts w:ascii="New times" w:eastAsia="Calibri" w:hAnsi="New times" w:cs="Times New Roman"/>
          <w:bCs/>
          <w:sz w:val="28"/>
          <w:szCs w:val="28"/>
        </w:rPr>
        <w:t xml:space="preserve">                  </w:t>
      </w:r>
      <w:r w:rsidR="00AE1953" w:rsidRPr="00AE5036">
        <w:rPr>
          <w:rFonts w:ascii="New times" w:eastAsia="Calibri" w:hAnsi="New times" w:cs="Times New Roman"/>
          <w:bCs/>
          <w:sz w:val="28"/>
          <w:szCs w:val="28"/>
        </w:rPr>
        <w:t xml:space="preserve">                                           </w:t>
      </w:r>
      <w:r w:rsidR="00C0556C">
        <w:rPr>
          <w:rFonts w:ascii="New times" w:eastAsia="Calibri" w:hAnsi="New times" w:cs="Times New Roman"/>
          <w:bCs/>
          <w:sz w:val="28"/>
          <w:szCs w:val="28"/>
        </w:rPr>
        <w:t xml:space="preserve">         </w:t>
      </w:r>
      <w:r w:rsidRPr="00AE5036">
        <w:rPr>
          <w:rFonts w:ascii="New times" w:eastAsia="Calibri" w:hAnsi="New times" w:cs="Times New Roman"/>
          <w:bCs/>
          <w:sz w:val="28"/>
          <w:szCs w:val="28"/>
        </w:rPr>
        <w:t xml:space="preserve">Giannuzzo </w:t>
      </w:r>
      <w:r w:rsidR="00C0556C">
        <w:rPr>
          <w:rFonts w:ascii="New times" w:eastAsia="Calibri" w:hAnsi="New times" w:cs="Times New Roman"/>
          <w:bCs/>
          <w:sz w:val="28"/>
          <w:szCs w:val="28"/>
        </w:rPr>
        <w:t xml:space="preserve"> Antonella</w:t>
      </w:r>
    </w:p>
    <w:p w:rsidR="00F55FE9" w:rsidRPr="00AE5036" w:rsidRDefault="00F55FE9" w:rsidP="001C6703">
      <w:pPr>
        <w:pStyle w:val="Paragrafoelenco"/>
        <w:ind w:left="502"/>
        <w:rPr>
          <w:rFonts w:ascii="New times" w:hAnsi="New times"/>
          <w:b/>
          <w:sz w:val="28"/>
          <w:szCs w:val="28"/>
        </w:rPr>
      </w:pPr>
    </w:p>
    <w:sectPr w:rsidR="00F55FE9" w:rsidRPr="00AE5036" w:rsidSect="00F97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 L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New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2F91"/>
    <w:multiLevelType w:val="hybridMultilevel"/>
    <w:tmpl w:val="D35E65D8"/>
    <w:lvl w:ilvl="0" w:tplc="844255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D54DD3"/>
    <w:multiLevelType w:val="multilevel"/>
    <w:tmpl w:val="DE78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D2C1A"/>
    <w:multiLevelType w:val="hybridMultilevel"/>
    <w:tmpl w:val="ABB00BE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27D4D"/>
    <w:multiLevelType w:val="hybridMultilevel"/>
    <w:tmpl w:val="41360218"/>
    <w:lvl w:ilvl="0" w:tplc="8D1CFE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7B61C11"/>
    <w:multiLevelType w:val="hybridMultilevel"/>
    <w:tmpl w:val="3604A5D0"/>
    <w:lvl w:ilvl="0" w:tplc="B27837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A3F35E5"/>
    <w:multiLevelType w:val="hybridMultilevel"/>
    <w:tmpl w:val="5B7C0E0E"/>
    <w:lvl w:ilvl="0" w:tplc="AD62FCF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03D6C"/>
    <w:rsid w:val="00000F09"/>
    <w:rsid w:val="000234AB"/>
    <w:rsid w:val="0003677A"/>
    <w:rsid w:val="00040AB5"/>
    <w:rsid w:val="00056CFC"/>
    <w:rsid w:val="00071E71"/>
    <w:rsid w:val="00076FF2"/>
    <w:rsid w:val="00085F6B"/>
    <w:rsid w:val="000A2E2B"/>
    <w:rsid w:val="000B16F3"/>
    <w:rsid w:val="000C3146"/>
    <w:rsid w:val="000C7824"/>
    <w:rsid w:val="000D63BC"/>
    <w:rsid w:val="00111F2E"/>
    <w:rsid w:val="0012046D"/>
    <w:rsid w:val="00130B0D"/>
    <w:rsid w:val="00151847"/>
    <w:rsid w:val="00164654"/>
    <w:rsid w:val="00174CFF"/>
    <w:rsid w:val="00175238"/>
    <w:rsid w:val="00180329"/>
    <w:rsid w:val="00181C9A"/>
    <w:rsid w:val="001910A9"/>
    <w:rsid w:val="001A255F"/>
    <w:rsid w:val="001C6703"/>
    <w:rsid w:val="001C6826"/>
    <w:rsid w:val="001F06F6"/>
    <w:rsid w:val="00221E0F"/>
    <w:rsid w:val="00227E54"/>
    <w:rsid w:val="002405F8"/>
    <w:rsid w:val="00240E40"/>
    <w:rsid w:val="00242597"/>
    <w:rsid w:val="00253D4F"/>
    <w:rsid w:val="00264818"/>
    <w:rsid w:val="0026500F"/>
    <w:rsid w:val="00277A8D"/>
    <w:rsid w:val="00290552"/>
    <w:rsid w:val="002A0745"/>
    <w:rsid w:val="002C7E7E"/>
    <w:rsid w:val="002E15E8"/>
    <w:rsid w:val="002F1761"/>
    <w:rsid w:val="002F4FBE"/>
    <w:rsid w:val="00313F73"/>
    <w:rsid w:val="00314281"/>
    <w:rsid w:val="00317331"/>
    <w:rsid w:val="00326D30"/>
    <w:rsid w:val="00355CF9"/>
    <w:rsid w:val="00357189"/>
    <w:rsid w:val="003C78BE"/>
    <w:rsid w:val="003D11D2"/>
    <w:rsid w:val="003E0980"/>
    <w:rsid w:val="00403A7C"/>
    <w:rsid w:val="00426841"/>
    <w:rsid w:val="00446746"/>
    <w:rsid w:val="0045183D"/>
    <w:rsid w:val="00451A6F"/>
    <w:rsid w:val="004A3AF0"/>
    <w:rsid w:val="004B0851"/>
    <w:rsid w:val="004E0FF1"/>
    <w:rsid w:val="00503D6C"/>
    <w:rsid w:val="00514C44"/>
    <w:rsid w:val="00534065"/>
    <w:rsid w:val="00541D11"/>
    <w:rsid w:val="00547778"/>
    <w:rsid w:val="00550289"/>
    <w:rsid w:val="00560A5E"/>
    <w:rsid w:val="00571962"/>
    <w:rsid w:val="00650028"/>
    <w:rsid w:val="006543AD"/>
    <w:rsid w:val="00654C9F"/>
    <w:rsid w:val="00672512"/>
    <w:rsid w:val="006C2266"/>
    <w:rsid w:val="007015B4"/>
    <w:rsid w:val="007027D8"/>
    <w:rsid w:val="00745F77"/>
    <w:rsid w:val="0076404D"/>
    <w:rsid w:val="007E0533"/>
    <w:rsid w:val="007E7B3C"/>
    <w:rsid w:val="00816DD5"/>
    <w:rsid w:val="00831B6A"/>
    <w:rsid w:val="00837267"/>
    <w:rsid w:val="00846864"/>
    <w:rsid w:val="008567A7"/>
    <w:rsid w:val="008C7679"/>
    <w:rsid w:val="008F275A"/>
    <w:rsid w:val="0090068F"/>
    <w:rsid w:val="00903B6F"/>
    <w:rsid w:val="009138B5"/>
    <w:rsid w:val="00917F9D"/>
    <w:rsid w:val="009265F3"/>
    <w:rsid w:val="00931B4A"/>
    <w:rsid w:val="0094714C"/>
    <w:rsid w:val="0099301C"/>
    <w:rsid w:val="009A5FD6"/>
    <w:rsid w:val="009B6375"/>
    <w:rsid w:val="009D4ACC"/>
    <w:rsid w:val="009D5693"/>
    <w:rsid w:val="009E2758"/>
    <w:rsid w:val="009F7DA6"/>
    <w:rsid w:val="00A00940"/>
    <w:rsid w:val="00A21066"/>
    <w:rsid w:val="00A2457E"/>
    <w:rsid w:val="00A47BC2"/>
    <w:rsid w:val="00A54060"/>
    <w:rsid w:val="00A7262E"/>
    <w:rsid w:val="00A7341B"/>
    <w:rsid w:val="00AA77A2"/>
    <w:rsid w:val="00AB01E4"/>
    <w:rsid w:val="00AD3AAE"/>
    <w:rsid w:val="00AD6687"/>
    <w:rsid w:val="00AE1953"/>
    <w:rsid w:val="00AE35C9"/>
    <w:rsid w:val="00AE5036"/>
    <w:rsid w:val="00B01A5E"/>
    <w:rsid w:val="00B031D2"/>
    <w:rsid w:val="00B42AE7"/>
    <w:rsid w:val="00B64CFE"/>
    <w:rsid w:val="00B661EA"/>
    <w:rsid w:val="00B745B3"/>
    <w:rsid w:val="00B92939"/>
    <w:rsid w:val="00BA0BF7"/>
    <w:rsid w:val="00BA48BE"/>
    <w:rsid w:val="00BB3D41"/>
    <w:rsid w:val="00BF1C33"/>
    <w:rsid w:val="00BF4127"/>
    <w:rsid w:val="00C0556C"/>
    <w:rsid w:val="00C3110D"/>
    <w:rsid w:val="00C31E85"/>
    <w:rsid w:val="00C42E95"/>
    <w:rsid w:val="00C86A9E"/>
    <w:rsid w:val="00C86F52"/>
    <w:rsid w:val="00CB224D"/>
    <w:rsid w:val="00CD0954"/>
    <w:rsid w:val="00CE2E14"/>
    <w:rsid w:val="00CE6F70"/>
    <w:rsid w:val="00D03E43"/>
    <w:rsid w:val="00D070AF"/>
    <w:rsid w:val="00D16BCD"/>
    <w:rsid w:val="00D335DB"/>
    <w:rsid w:val="00D66064"/>
    <w:rsid w:val="00E04C9E"/>
    <w:rsid w:val="00ED7EB6"/>
    <w:rsid w:val="00EE51DD"/>
    <w:rsid w:val="00EF2885"/>
    <w:rsid w:val="00F02EE9"/>
    <w:rsid w:val="00F147FB"/>
    <w:rsid w:val="00F4489B"/>
    <w:rsid w:val="00F55FE9"/>
    <w:rsid w:val="00F721B2"/>
    <w:rsid w:val="00F8744D"/>
    <w:rsid w:val="00F9717A"/>
    <w:rsid w:val="00FB00AF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1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D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0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4B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C5333-394E-4056-BDA3-5CA6BA59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Antonella</cp:lastModifiedBy>
  <cp:revision>2</cp:revision>
  <dcterms:created xsi:type="dcterms:W3CDTF">2019-06-08T19:36:00Z</dcterms:created>
  <dcterms:modified xsi:type="dcterms:W3CDTF">2019-06-08T19:36:00Z</dcterms:modified>
</cp:coreProperties>
</file>