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E6F" w:rsidRDefault="00787CA6">
      <w:pPr>
        <w:widowControl w:val="0"/>
        <w:spacing w:after="24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“F. BONSEGNA-TONIOLO” SAVA – FRAGAGNANO </w:t>
      </w:r>
    </w:p>
    <w:tbl>
      <w:tblPr>
        <w:tblStyle w:val="a"/>
        <w:tblW w:w="7932" w:type="dxa"/>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2"/>
      </w:tblGrid>
      <w:tr w:rsidR="007C5E6F">
        <w:trPr>
          <w:trHeight w:val="51"/>
        </w:trPr>
        <w:tc>
          <w:tcPr>
            <w:tcW w:w="7932" w:type="dxa"/>
          </w:tcPr>
          <w:p w:rsidR="007C5E6F" w:rsidRDefault="00787CA6">
            <w:pPr>
              <w:widowControl w:val="0"/>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INTERCLASSE SECONDA “G.TONIOLO” </w:t>
            </w:r>
          </w:p>
          <w:p w:rsidR="007C5E6F" w:rsidRDefault="00787CA6">
            <w:pPr>
              <w:widowControl w:val="0"/>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VERBALE INTERCLASSE – 31 MARZO 2021</w:t>
            </w:r>
          </w:p>
        </w:tc>
      </w:tr>
    </w:tbl>
    <w:p w:rsidR="007C5E6F" w:rsidRDefault="007C5E6F">
      <w:pPr>
        <w:rPr>
          <w:rFonts w:ascii="Times New Roman" w:eastAsia="Times New Roman" w:hAnsi="Times New Roman" w:cs="Times New Roman"/>
          <w:sz w:val="24"/>
          <w:szCs w:val="24"/>
        </w:rPr>
      </w:pPr>
    </w:p>
    <w:p w:rsidR="007C5E6F" w:rsidRDefault="00787CA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Insegnanti presenti: Conte Daniela, De Fazio Francesca, Gennari Annalisa, Gigante Letizia, Todaro Teresa.</w:t>
      </w:r>
    </w:p>
    <w:p w:rsidR="007C5E6F" w:rsidRDefault="00787C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giorno 31 marzo 2021 alle ore 16:30 si è riunito con modalità a distanza in collegamento </w:t>
      </w:r>
      <w:proofErr w:type="spellStart"/>
      <w:r>
        <w:rPr>
          <w:rFonts w:ascii="Times New Roman" w:eastAsia="Times New Roman" w:hAnsi="Times New Roman" w:cs="Times New Roman"/>
          <w:sz w:val="24"/>
          <w:szCs w:val="24"/>
        </w:rPr>
        <w:t>Classroom</w:t>
      </w:r>
      <w:proofErr w:type="spellEnd"/>
      <w:r>
        <w:rPr>
          <w:rFonts w:ascii="Times New Roman" w:eastAsia="Times New Roman" w:hAnsi="Times New Roman" w:cs="Times New Roman"/>
          <w:sz w:val="24"/>
          <w:szCs w:val="24"/>
        </w:rPr>
        <w:t xml:space="preserve">, sotto la presidenza dell’insegnante Todaro Teresa, il consiglio di </w:t>
      </w:r>
      <w:proofErr w:type="gramStart"/>
      <w:r>
        <w:rPr>
          <w:rFonts w:ascii="Times New Roman" w:eastAsia="Times New Roman" w:hAnsi="Times New Roman" w:cs="Times New Roman"/>
          <w:sz w:val="24"/>
          <w:szCs w:val="24"/>
        </w:rPr>
        <w:t>Interclasse  tecnico</w:t>
      </w:r>
      <w:proofErr w:type="gramEnd"/>
      <w:r>
        <w:rPr>
          <w:rFonts w:ascii="Times New Roman" w:eastAsia="Times New Roman" w:hAnsi="Times New Roman" w:cs="Times New Roman"/>
          <w:sz w:val="24"/>
          <w:szCs w:val="24"/>
        </w:rPr>
        <w:t xml:space="preserve"> delle classi seconde con la sola componente docente, per discutere i seguenti punti all’ordine del giorno:</w:t>
      </w:r>
    </w:p>
    <w:p w:rsidR="007C5E6F" w:rsidRDefault="00787CA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Andamento didattico disciplinare delle classi con particolare riferimento agli alunni DA e con BES;</w:t>
      </w:r>
    </w:p>
    <w:p w:rsidR="007C5E6F" w:rsidRDefault="00787CA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Resoconto terza UDA e proposte per la quarta UDA;</w:t>
      </w:r>
    </w:p>
    <w:p w:rsidR="007C5E6F" w:rsidRDefault="00787CA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Preparazioni INVALSI alunni classi quinte;</w:t>
      </w:r>
    </w:p>
    <w:p w:rsidR="007C5E6F" w:rsidRDefault="00787CA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Progetti FIS e attività in corso;</w:t>
      </w:r>
    </w:p>
    <w:p w:rsidR="007C5E6F" w:rsidRDefault="00787CA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Criteri per la scelta dei libri di testo.</w:t>
      </w:r>
    </w:p>
    <w:p w:rsidR="007C5E6F" w:rsidRDefault="007C5E6F">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7C5E6F" w:rsidRDefault="00787C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1.O.d.G. Andamento didattico disciplinare delle classi con particolare riferimento agli alunni DA e con BES</w:t>
      </w:r>
    </w:p>
    <w:p w:rsidR="007C5E6F" w:rsidRDefault="007C5E6F">
      <w:pPr>
        <w:spacing w:after="0" w:line="360" w:lineRule="auto"/>
        <w:jc w:val="both"/>
        <w:rPr>
          <w:rFonts w:ascii="Times New Roman" w:eastAsia="Times New Roman" w:hAnsi="Times New Roman" w:cs="Times New Roman"/>
          <w:b/>
          <w:sz w:val="24"/>
          <w:szCs w:val="24"/>
        </w:rPr>
      </w:pPr>
    </w:p>
    <w:p w:rsidR="007C5E6F" w:rsidRDefault="00787CA6">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Tutte le attività sono state svolte sia in presenza per n. 2 alunni che in remoto per il resto delle classi. Il percorso formativo-didattico procede regolarmente per la maggior parte degli alunni, i quali hanno partecipato con interesse ed impegno alle attività didattiche proposte; pertanto gli obiettivi di apprendimento progettati sono stati conseguiti in modo positivo anche se a diversi livelli.</w:t>
      </w:r>
    </w:p>
    <w:p w:rsidR="007C5E6F" w:rsidRDefault="00787CA6">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Infatti in entrambe le classi, permane un ristretto numero di alunni con incertezze e che presenta ritmi di apprendimento più lenti, anche a causa di ritardi nella connessione alla </w:t>
      </w:r>
      <w:proofErr w:type="spellStart"/>
      <w:r>
        <w:rPr>
          <w:rFonts w:ascii="Times New Roman" w:eastAsia="Times New Roman" w:hAnsi="Times New Roman" w:cs="Times New Roman"/>
          <w:i/>
          <w:sz w:val="24"/>
          <w:szCs w:val="24"/>
        </w:rPr>
        <w:t>Classroom</w:t>
      </w:r>
      <w:proofErr w:type="spellEnd"/>
      <w:r>
        <w:rPr>
          <w:rFonts w:ascii="Times New Roman" w:eastAsia="Times New Roman" w:hAnsi="Times New Roman" w:cs="Times New Roman"/>
          <w:sz w:val="24"/>
          <w:szCs w:val="24"/>
        </w:rPr>
        <w:t xml:space="preserve"> e talune volte per assenze orarie. Emerge qualche rallentamento per alcuni che manifestano disattenzione, insofferenza e scarsa applicazione durante le video-lezioni e a casa. Permangono nei bambini già individuati precedentemente difficoltà negli apprendimenti, evidenziate anche a causa della DDI.</w:t>
      </w:r>
    </w:p>
    <w:p w:rsidR="007C5E6F" w:rsidRDefault="00787CA6">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contenuti programmati sono stati affrontati nei modi e nei tempi previsti ed hanno validato competenze e abilità personali della maggior parte degli allievi.</w:t>
      </w:r>
    </w:p>
    <w:p w:rsidR="007C5E6F" w:rsidRDefault="007C5E6F">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7C5E6F" w:rsidRDefault="00787CA6">
      <w:pPr>
        <w:widowControl w:val="0"/>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Per i seguenti alunni DVA si annota quanto segue:</w:t>
      </w:r>
    </w:p>
    <w:p w:rsidR="007C5E6F" w:rsidRDefault="00787CA6">
      <w:pPr>
        <w:pBdr>
          <w:top w:val="nil"/>
          <w:left w:val="nil"/>
          <w:bottom w:val="nil"/>
          <w:right w:val="nil"/>
          <w:between w:val="nil"/>
        </w:pBdr>
        <w:spacing w:after="0" w:line="360" w:lineRule="auto"/>
        <w:ind w:hanging="2"/>
        <w:jc w:val="both"/>
        <w:rPr>
          <w:rFonts w:ascii="Times New Roman" w:eastAsia="Times New Roman" w:hAnsi="Times New Roman" w:cs="Times New Roman"/>
          <w:color w:val="000000"/>
        </w:rPr>
      </w:pPr>
      <w:bookmarkStart w:id="1" w:name="_gjdgxs" w:colFirst="0" w:colLast="0"/>
      <w:bookmarkEnd w:id="1"/>
      <w:r>
        <w:rPr>
          <w:rFonts w:ascii="Times New Roman" w:eastAsia="Times New Roman" w:hAnsi="Times New Roman" w:cs="Times New Roman"/>
        </w:rPr>
        <w:t>2^A</w:t>
      </w:r>
      <w:r>
        <w:rPr>
          <w:rFonts w:ascii="Times New Roman" w:eastAsia="Times New Roman" w:hAnsi="Times New Roman" w:cs="Times New Roman"/>
          <w:color w:val="000000"/>
        </w:rPr>
        <w:t>: su decisione della famiglia l’alunno ha frequentato in D</w:t>
      </w:r>
      <w:r>
        <w:rPr>
          <w:rFonts w:ascii="Times New Roman" w:eastAsia="Times New Roman" w:hAnsi="Times New Roman" w:cs="Times New Roman"/>
        </w:rPr>
        <w:t>DI</w:t>
      </w:r>
      <w:r>
        <w:rPr>
          <w:rFonts w:ascii="Times New Roman" w:eastAsia="Times New Roman" w:hAnsi="Times New Roman" w:cs="Times New Roman"/>
          <w:color w:val="000000"/>
        </w:rPr>
        <w:t xml:space="preserve"> con assiduità, partecipando solo se stimolato dalle insegnanti ed affiancato dalla presenza costante di un adulto in casa.</w:t>
      </w:r>
    </w:p>
    <w:p w:rsidR="007C5E6F" w:rsidRDefault="00787CA6">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2^B</w:t>
      </w:r>
      <w:r>
        <w:rPr>
          <w:rFonts w:ascii="Times New Roman" w:eastAsia="Times New Roman" w:hAnsi="Times New Roman" w:cs="Times New Roman"/>
          <w:color w:val="000000"/>
        </w:rPr>
        <w:t>:</w:t>
      </w:r>
      <w:r>
        <w:rPr>
          <w:rFonts w:ascii="Arial" w:eastAsia="Arial" w:hAnsi="Arial" w:cs="Arial"/>
        </w:rPr>
        <w:t xml:space="preserve"> </w:t>
      </w:r>
      <w:r>
        <w:rPr>
          <w:rFonts w:ascii="Times New Roman" w:eastAsia="Times New Roman" w:hAnsi="Times New Roman" w:cs="Times New Roman"/>
        </w:rPr>
        <w:t xml:space="preserve">ha frequentato in presenza con assiduità palesando il desiderio e l’esigenza di avere un contatto comunicativo-relazionale con il gruppo-classe. In questo periodo ha continuato a lavorare con impegno sia a casa che a scuola per </w:t>
      </w:r>
      <w:proofErr w:type="gramStart"/>
      <w:r>
        <w:rPr>
          <w:rFonts w:ascii="Times New Roman" w:eastAsia="Times New Roman" w:hAnsi="Times New Roman" w:cs="Times New Roman"/>
        </w:rPr>
        <w:t>cui  si</w:t>
      </w:r>
      <w:proofErr w:type="gramEnd"/>
      <w:r>
        <w:rPr>
          <w:rFonts w:ascii="Times New Roman" w:eastAsia="Times New Roman" w:hAnsi="Times New Roman" w:cs="Times New Roman"/>
        </w:rPr>
        <w:t xml:space="preserve"> riscontrano adeguati progressi negli apprendimenti. Pur essendo più ricettivo ai richiami costruttivi delle docenti, permangono alcune criticità a livello comportamentale.</w:t>
      </w:r>
    </w:p>
    <w:p w:rsidR="007C5E6F" w:rsidRDefault="00787CA6">
      <w:pPr>
        <w:pBdr>
          <w:top w:val="nil"/>
          <w:left w:val="nil"/>
          <w:bottom w:val="nil"/>
          <w:right w:val="nil"/>
          <w:between w:val="nil"/>
        </w:pBdr>
        <w:spacing w:after="0" w:line="360" w:lineRule="auto"/>
        <w:ind w:hanging="2"/>
        <w:jc w:val="both"/>
        <w:rPr>
          <w:rFonts w:ascii="Times New Roman" w:eastAsia="Times New Roman" w:hAnsi="Times New Roman" w:cs="Times New Roman"/>
        </w:rPr>
      </w:pPr>
      <w:r>
        <w:rPr>
          <w:rFonts w:ascii="Times New Roman" w:eastAsia="Times New Roman" w:hAnsi="Times New Roman" w:cs="Times New Roman"/>
        </w:rPr>
        <w:t>Per il seguente alunno BES si annota quanto segue:</w:t>
      </w:r>
    </w:p>
    <w:p w:rsidR="007C5E6F" w:rsidRDefault="00787CA6">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2^A: ha frequentato in presenza con assiduità, evidenzia lievi miglioramenti anche se nella letto-scrittura ha poca capacità </w:t>
      </w:r>
      <w:proofErr w:type="gramStart"/>
      <w:r>
        <w:rPr>
          <w:rFonts w:ascii="Times New Roman" w:eastAsia="Times New Roman" w:hAnsi="Times New Roman" w:cs="Times New Roman"/>
        </w:rPr>
        <w:t>mnemonica;  nell’ambito</w:t>
      </w:r>
      <w:proofErr w:type="gramEnd"/>
      <w:r>
        <w:rPr>
          <w:rFonts w:ascii="Times New Roman" w:eastAsia="Times New Roman" w:hAnsi="Times New Roman" w:cs="Times New Roman"/>
        </w:rPr>
        <w:t xml:space="preserve"> logico – matematico è in grado di associare il numero alla quantità ed è in grado di riconoscere i numeri da 1 a 20. Con la guida delle insegnanti appare sereno e svolge le proposte richieste con impegno e cura. </w:t>
      </w:r>
    </w:p>
    <w:p w:rsidR="007C5E6F" w:rsidRDefault="007C5E6F">
      <w:pPr>
        <w:pBdr>
          <w:top w:val="nil"/>
          <w:left w:val="nil"/>
          <w:bottom w:val="nil"/>
          <w:right w:val="nil"/>
          <w:between w:val="nil"/>
        </w:pBdr>
        <w:spacing w:after="0" w:line="360" w:lineRule="auto"/>
        <w:ind w:hanging="2"/>
        <w:jc w:val="both"/>
        <w:rPr>
          <w:rFonts w:ascii="Times New Roman" w:eastAsia="Times New Roman" w:hAnsi="Times New Roman" w:cs="Times New Roman"/>
        </w:rPr>
      </w:pPr>
    </w:p>
    <w:p w:rsidR="007C5E6F" w:rsidRDefault="00787CA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O.d.G.</w:t>
      </w:r>
      <w:proofErr w:type="spellEnd"/>
      <w:r>
        <w:rPr>
          <w:rFonts w:ascii="Times New Roman" w:eastAsia="Times New Roman" w:hAnsi="Times New Roman" w:cs="Times New Roman"/>
          <w:b/>
          <w:color w:val="000000"/>
          <w:sz w:val="24"/>
          <w:szCs w:val="24"/>
        </w:rPr>
        <w:t xml:space="preserve"> Resoconto terza UDA e proposte per la quarta UDA</w:t>
      </w:r>
    </w:p>
    <w:p w:rsidR="007C5E6F" w:rsidRDefault="00787CA6">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Le attività relative alle diverse aree disciplinari sono state svolte con regolarità nonostante nell’ultimo mese sia stata adottata la modalità sincrona ed asincrona. In generale gli alunni hanno seguito con partecipazione tutte le proposte educative. Nell’ambito linguistico espressivo si sono rilevati discreti miglioramenti a livello di lettura e comprensione. Nell’area logico matematica il calcolo orale e scritto è diventato più sicuro e corretto ed utilizzato in maniera adeguata nella risoluzione di semplici situazioni problematiche. Con impegno i bambini stanno affrontando i contenuti delle discipline storico-geografico-scientifiche e vanno acquisendo un linguaggio più ricco. Hanno lavorato con ritmo costante dimostrando tempi di attenzione più lunghi rispetto all’inizio dell’anno scolastico.  Per quanto riguarda il comportamento i bambini hanno acquisito le regole che sono alla base della convivenza civile dimostrando sensibilità verso le tematiche trattate. Gli elaborati e le attività grafico-pittoriche prodotti in occasione della Giornata Mondiale dell’Acqua e della Giornata della consapevolezza sull’Autismo, manifestano il piacevole coinvolgimento e la creatività di ciascuno.  Nonostante le difficoltà legate alla discontinuità della didattica in presenza e/o a distanza si può affermare che la quasi totalità degli alunni ha raggiunto risultati positivi. </w:t>
      </w:r>
    </w:p>
    <w:p w:rsidR="007C5E6F" w:rsidRDefault="00787CA6">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In relazione a questo punto dell’</w:t>
      </w:r>
      <w:proofErr w:type="spellStart"/>
      <w:r>
        <w:rPr>
          <w:rFonts w:ascii="Times New Roman" w:eastAsia="Times New Roman" w:hAnsi="Times New Roman" w:cs="Times New Roman"/>
        </w:rPr>
        <w:t>OdG</w:t>
      </w:r>
      <w:proofErr w:type="spellEnd"/>
      <w:r>
        <w:rPr>
          <w:rFonts w:ascii="Times New Roman" w:eastAsia="Times New Roman" w:hAnsi="Times New Roman" w:cs="Times New Roman"/>
        </w:rPr>
        <w:t xml:space="preserve">, le docenti hanno proseguito con l’interclasse congiunta, al fine di definire il compito di realtà e gli argomenti della 4^ </w:t>
      </w:r>
      <w:proofErr w:type="spellStart"/>
      <w:r>
        <w:rPr>
          <w:rFonts w:ascii="Times New Roman" w:eastAsia="Times New Roman" w:hAnsi="Times New Roman" w:cs="Times New Roman"/>
        </w:rPr>
        <w:t>Uda</w:t>
      </w:r>
      <w:proofErr w:type="spellEnd"/>
      <w:r>
        <w:rPr>
          <w:rFonts w:ascii="Times New Roman" w:eastAsia="Times New Roman" w:hAnsi="Times New Roman" w:cs="Times New Roman"/>
        </w:rPr>
        <w:t xml:space="preserve"> “Mondo e avventura”.</w:t>
      </w:r>
    </w:p>
    <w:p w:rsidR="007C5E6F" w:rsidRDefault="007C5E6F">
      <w:pPr>
        <w:spacing w:after="0" w:line="360" w:lineRule="auto"/>
        <w:jc w:val="both"/>
        <w:rPr>
          <w:rFonts w:ascii="Times New Roman" w:eastAsia="Times New Roman" w:hAnsi="Times New Roman" w:cs="Times New Roman"/>
        </w:rPr>
      </w:pPr>
    </w:p>
    <w:p w:rsidR="007C5E6F" w:rsidRDefault="00787CA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O.d.G.</w:t>
      </w:r>
      <w:proofErr w:type="spellEnd"/>
      <w:r>
        <w:rPr>
          <w:rFonts w:ascii="Times New Roman" w:eastAsia="Times New Roman" w:hAnsi="Times New Roman" w:cs="Times New Roman"/>
          <w:b/>
          <w:color w:val="000000"/>
        </w:rPr>
        <w:t xml:space="preserve"> Progetti FIS e attività in corso</w:t>
      </w:r>
    </w:p>
    <w:p w:rsidR="007C5E6F" w:rsidRDefault="00787CA6">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I progetti di recupero extracurricolare di italiano e di </w:t>
      </w:r>
      <w:proofErr w:type="gramStart"/>
      <w:r>
        <w:rPr>
          <w:rFonts w:ascii="Times New Roman" w:eastAsia="Times New Roman" w:hAnsi="Times New Roman" w:cs="Times New Roman"/>
        </w:rPr>
        <w:t>matematica,  dopo</w:t>
      </w:r>
      <w:proofErr w:type="gramEnd"/>
      <w:r>
        <w:rPr>
          <w:rFonts w:ascii="Times New Roman" w:eastAsia="Times New Roman" w:hAnsi="Times New Roman" w:cs="Times New Roman"/>
        </w:rPr>
        <w:t xml:space="preserve"> essere stati avviati con il primo rientro in data 9 marzo 2021, sono stati rinviati al rientro in presenza degli alunni, poiché le docenti ritengono che per svolgere attività efficaci di recupero sia necessaria la frequenza degli alunni.</w:t>
      </w:r>
    </w:p>
    <w:p w:rsidR="007C5E6F" w:rsidRDefault="007C5E6F">
      <w:pPr>
        <w:spacing w:after="0" w:line="360" w:lineRule="auto"/>
        <w:jc w:val="both"/>
        <w:rPr>
          <w:rFonts w:ascii="Times New Roman" w:eastAsia="Times New Roman" w:hAnsi="Times New Roman" w:cs="Times New Roman"/>
        </w:rPr>
      </w:pPr>
    </w:p>
    <w:p w:rsidR="007C5E6F" w:rsidRDefault="007C5E6F">
      <w:pPr>
        <w:spacing w:after="0" w:line="360" w:lineRule="auto"/>
        <w:jc w:val="both"/>
        <w:rPr>
          <w:rFonts w:ascii="Times New Roman" w:eastAsia="Times New Roman" w:hAnsi="Times New Roman" w:cs="Times New Roman"/>
        </w:rPr>
      </w:pPr>
    </w:p>
    <w:p w:rsidR="007C5E6F" w:rsidRDefault="007C5E6F">
      <w:pPr>
        <w:spacing w:after="0" w:line="360" w:lineRule="auto"/>
        <w:jc w:val="both"/>
        <w:rPr>
          <w:rFonts w:ascii="Times New Roman" w:eastAsia="Times New Roman" w:hAnsi="Times New Roman" w:cs="Times New Roman"/>
        </w:rPr>
      </w:pPr>
    </w:p>
    <w:p w:rsidR="007C5E6F" w:rsidRDefault="00787CA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lastRenderedPageBreak/>
        <w:t>O.d.G.</w:t>
      </w:r>
      <w:proofErr w:type="spellEnd"/>
      <w:r>
        <w:rPr>
          <w:rFonts w:ascii="Times New Roman" w:eastAsia="Times New Roman" w:hAnsi="Times New Roman" w:cs="Times New Roman"/>
          <w:b/>
          <w:color w:val="000000"/>
        </w:rPr>
        <w:t xml:space="preserve"> Criteri per la scelta dei libri di testo</w:t>
      </w:r>
    </w:p>
    <w:p w:rsidR="007C5E6F" w:rsidRDefault="00787CA6">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Le docenti del team propongono per il prossimo anno scolastico di fare acquistare alle famiglie un quadernetto operativo che contenga esercitazioni varie di italiano e di matematica.</w:t>
      </w:r>
    </w:p>
    <w:p w:rsidR="007C5E6F" w:rsidRDefault="007C5E6F">
      <w:pPr>
        <w:spacing w:after="0" w:line="360" w:lineRule="auto"/>
        <w:jc w:val="both"/>
        <w:rPr>
          <w:rFonts w:ascii="Times New Roman" w:eastAsia="Times New Roman" w:hAnsi="Times New Roman" w:cs="Times New Roman"/>
        </w:rPr>
      </w:pPr>
    </w:p>
    <w:p w:rsidR="007C5E6F" w:rsidRDefault="00787CA6">
      <w:pPr>
        <w:rPr>
          <w:rFonts w:ascii="Times New Roman" w:eastAsia="Times New Roman" w:hAnsi="Times New Roman" w:cs="Times New Roman"/>
        </w:rPr>
      </w:pPr>
      <w:r>
        <w:rPr>
          <w:rFonts w:ascii="Times New Roman" w:eastAsia="Times New Roman" w:hAnsi="Times New Roman" w:cs="Times New Roman"/>
        </w:rPr>
        <w:t>La riunione ha avuto termine alle ore 18:30.</w:t>
      </w:r>
    </w:p>
    <w:p w:rsidR="007C5E6F" w:rsidRDefault="007C5E6F">
      <w:pPr>
        <w:rPr>
          <w:rFonts w:ascii="Times New Roman" w:eastAsia="Times New Roman" w:hAnsi="Times New Roman" w:cs="Times New Roman"/>
        </w:rPr>
      </w:pPr>
    </w:p>
    <w:p w:rsidR="007C5E6F" w:rsidRDefault="00787CA6">
      <w:pPr>
        <w:rPr>
          <w:rFonts w:ascii="Times New Roman" w:eastAsia="Times New Roman" w:hAnsi="Times New Roman" w:cs="Times New Roman"/>
        </w:rPr>
      </w:pPr>
      <w:r>
        <w:rPr>
          <w:rFonts w:ascii="Times New Roman" w:eastAsia="Times New Roman" w:hAnsi="Times New Roman" w:cs="Times New Roman"/>
        </w:rPr>
        <w:t>Letto, approvato e sottoscritto.</w:t>
      </w:r>
    </w:p>
    <w:p w:rsidR="007C5E6F" w:rsidRDefault="00787CA6">
      <w:pPr>
        <w:rPr>
          <w:rFonts w:ascii="Times New Roman" w:eastAsia="Times New Roman" w:hAnsi="Times New Roman" w:cs="Times New Roman"/>
          <w:b/>
        </w:rPr>
      </w:pPr>
      <w:r>
        <w:rPr>
          <w:rFonts w:ascii="Times New Roman" w:eastAsia="Times New Roman" w:hAnsi="Times New Roman" w:cs="Times New Roman"/>
          <w:b/>
        </w:rPr>
        <w:t>Segretario De Fazio Francesca                                                                        Presidente Todaro Teresa</w:t>
      </w:r>
    </w:p>
    <w:p w:rsidR="007C5E6F" w:rsidRDefault="007C5E6F">
      <w:pPr>
        <w:rPr>
          <w:rFonts w:ascii="Times New Roman" w:eastAsia="Times New Roman" w:hAnsi="Times New Roman" w:cs="Times New Roman"/>
        </w:rPr>
      </w:pPr>
    </w:p>
    <w:p w:rsidR="007C5E6F" w:rsidRDefault="00787CA6">
      <w:pPr>
        <w:rPr>
          <w:rFonts w:ascii="Times New Roman" w:eastAsia="Times New Roman" w:hAnsi="Times New Roman" w:cs="Times New Roman"/>
        </w:rPr>
      </w:pPr>
      <w:r>
        <w:rPr>
          <w:rFonts w:ascii="Times New Roman" w:eastAsia="Times New Roman" w:hAnsi="Times New Roman" w:cs="Times New Roman"/>
        </w:rPr>
        <w:t>Fragagnano, 31/03/2021</w:t>
      </w:r>
    </w:p>
    <w:p w:rsidR="007C5E6F" w:rsidRDefault="007C5E6F">
      <w:pPr>
        <w:spacing w:after="0" w:line="360" w:lineRule="auto"/>
        <w:jc w:val="both"/>
        <w:rPr>
          <w:rFonts w:ascii="Times New Roman" w:eastAsia="Times New Roman" w:hAnsi="Times New Roman" w:cs="Times New Roman"/>
          <w:sz w:val="24"/>
          <w:szCs w:val="24"/>
        </w:rPr>
      </w:pPr>
    </w:p>
    <w:p w:rsidR="007C5E6F" w:rsidRDefault="007C5E6F">
      <w:pPr>
        <w:spacing w:after="0" w:line="360" w:lineRule="auto"/>
        <w:jc w:val="both"/>
        <w:rPr>
          <w:rFonts w:ascii="Times New Roman" w:eastAsia="Times New Roman" w:hAnsi="Times New Roman" w:cs="Times New Roman"/>
          <w:b/>
          <w:sz w:val="24"/>
          <w:szCs w:val="24"/>
        </w:rPr>
      </w:pPr>
    </w:p>
    <w:p w:rsidR="007C5E6F" w:rsidRDefault="007C5E6F">
      <w:pPr>
        <w:spacing w:after="0" w:line="360" w:lineRule="auto"/>
        <w:jc w:val="both"/>
        <w:rPr>
          <w:rFonts w:ascii="Times New Roman" w:eastAsia="Times New Roman" w:hAnsi="Times New Roman" w:cs="Times New Roman"/>
          <w:b/>
          <w:sz w:val="24"/>
          <w:szCs w:val="24"/>
        </w:rPr>
      </w:pPr>
    </w:p>
    <w:p w:rsidR="007C5E6F" w:rsidRDefault="007C5E6F">
      <w:pPr>
        <w:pBdr>
          <w:top w:val="nil"/>
          <w:left w:val="nil"/>
          <w:bottom w:val="nil"/>
          <w:right w:val="nil"/>
          <w:between w:val="nil"/>
        </w:pBdr>
        <w:spacing w:after="0" w:line="360" w:lineRule="auto"/>
        <w:ind w:hanging="2"/>
        <w:jc w:val="both"/>
        <w:rPr>
          <w:rFonts w:ascii="Times New Roman" w:eastAsia="Times New Roman" w:hAnsi="Times New Roman" w:cs="Times New Roman"/>
        </w:rPr>
      </w:pPr>
    </w:p>
    <w:p w:rsidR="007C5E6F" w:rsidRDefault="007C5E6F">
      <w:pPr>
        <w:pBdr>
          <w:top w:val="nil"/>
          <w:left w:val="nil"/>
          <w:bottom w:val="nil"/>
          <w:right w:val="nil"/>
          <w:between w:val="nil"/>
        </w:pBdr>
        <w:spacing w:after="0" w:line="360" w:lineRule="auto"/>
        <w:ind w:hanging="2"/>
        <w:jc w:val="both"/>
        <w:rPr>
          <w:rFonts w:ascii="Times New Roman" w:eastAsia="Times New Roman" w:hAnsi="Times New Roman" w:cs="Times New Roman"/>
        </w:rPr>
      </w:pPr>
    </w:p>
    <w:p w:rsidR="007C5E6F" w:rsidRDefault="007C5E6F">
      <w:pPr>
        <w:pBdr>
          <w:top w:val="nil"/>
          <w:left w:val="nil"/>
          <w:bottom w:val="nil"/>
          <w:right w:val="nil"/>
          <w:between w:val="nil"/>
        </w:pBdr>
        <w:spacing w:after="0" w:line="360" w:lineRule="auto"/>
        <w:ind w:hanging="2"/>
        <w:jc w:val="both"/>
        <w:rPr>
          <w:rFonts w:ascii="Arial" w:eastAsia="Arial" w:hAnsi="Arial" w:cs="Arial"/>
          <w:color w:val="000000"/>
        </w:rPr>
      </w:pPr>
    </w:p>
    <w:p w:rsidR="007C5E6F" w:rsidRDefault="007C5E6F">
      <w:pPr>
        <w:widowControl w:val="0"/>
        <w:spacing w:after="240"/>
        <w:jc w:val="both"/>
        <w:rPr>
          <w:rFonts w:ascii="Arial" w:eastAsia="Arial" w:hAnsi="Arial" w:cs="Arial"/>
          <w:color w:val="FF0000"/>
        </w:rPr>
      </w:pPr>
    </w:p>
    <w:p w:rsidR="007C5E6F" w:rsidRDefault="007C5E6F">
      <w:pPr>
        <w:spacing w:after="0" w:line="360" w:lineRule="auto"/>
        <w:jc w:val="both"/>
        <w:rPr>
          <w:rFonts w:ascii="Times New Roman" w:eastAsia="Times New Roman" w:hAnsi="Times New Roman" w:cs="Times New Roman"/>
          <w:b/>
          <w:sz w:val="24"/>
          <w:szCs w:val="24"/>
        </w:rPr>
      </w:pPr>
    </w:p>
    <w:p w:rsidR="007C5E6F" w:rsidRDefault="007C5E6F">
      <w:pPr>
        <w:spacing w:after="0" w:line="360" w:lineRule="auto"/>
        <w:jc w:val="both"/>
        <w:rPr>
          <w:rFonts w:ascii="Times New Roman" w:eastAsia="Times New Roman" w:hAnsi="Times New Roman" w:cs="Times New Roman"/>
          <w:sz w:val="24"/>
          <w:szCs w:val="24"/>
        </w:rPr>
      </w:pPr>
    </w:p>
    <w:p w:rsidR="007C5E6F" w:rsidRDefault="007C5E6F">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7C5E6F" w:rsidRDefault="007C5E6F"/>
    <w:sectPr w:rsidR="007C5E6F">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F0F6B"/>
    <w:multiLevelType w:val="multilevel"/>
    <w:tmpl w:val="775A4E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0A50F44"/>
    <w:multiLevelType w:val="multilevel"/>
    <w:tmpl w:val="D072548A"/>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FE30FB2"/>
    <w:multiLevelType w:val="multilevel"/>
    <w:tmpl w:val="9C84227E"/>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6F"/>
    <w:rsid w:val="00787CA6"/>
    <w:rsid w:val="007C5E6F"/>
    <w:rsid w:val="00D617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7DAD2-42EA-4E72-A92A-3EA77B95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Letizia</dc:creator>
  <cp:lastModifiedBy>Teresa</cp:lastModifiedBy>
  <cp:revision>2</cp:revision>
  <dcterms:created xsi:type="dcterms:W3CDTF">2021-04-11T06:04:00Z</dcterms:created>
  <dcterms:modified xsi:type="dcterms:W3CDTF">2021-04-11T06:04:00Z</dcterms:modified>
</cp:coreProperties>
</file>