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2"/>
      </w:tblGrid>
      <w:tr w:rsidR="00E21E9E" w:rsidRPr="00E21E9E" w14:paraId="15FE0C5B" w14:textId="77777777" w:rsidTr="00381996">
        <w:trPr>
          <w:trHeight w:val="51"/>
        </w:trPr>
        <w:tc>
          <w:tcPr>
            <w:tcW w:w="7932" w:type="dxa"/>
          </w:tcPr>
          <w:p w14:paraId="5F237741" w14:textId="77777777" w:rsidR="00E21E9E" w:rsidRPr="00E42503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8"/>
                <w:szCs w:val="28"/>
              </w:rPr>
            </w:pPr>
            <w:r w:rsidRPr="00E42503">
              <w:rPr>
                <w:b/>
                <w:sz w:val="28"/>
                <w:szCs w:val="28"/>
              </w:rPr>
              <w:t>PLESSO BONSEGNA</w:t>
            </w:r>
          </w:p>
          <w:p w14:paraId="6EA2D3A6" w14:textId="77777777" w:rsidR="00E21E9E" w:rsidRPr="00E42503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8"/>
                <w:szCs w:val="28"/>
              </w:rPr>
            </w:pPr>
            <w:r w:rsidRPr="00E42503">
              <w:rPr>
                <w:b/>
                <w:sz w:val="28"/>
                <w:szCs w:val="28"/>
              </w:rPr>
              <w:t>INTERCLASSE SECONDA</w:t>
            </w:r>
          </w:p>
          <w:p w14:paraId="779E7BBD" w14:textId="4991AEFB" w:rsidR="00E21E9E" w:rsidRPr="00E21E9E" w:rsidRDefault="00E21E9E" w:rsidP="0038199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22"/>
                <w:szCs w:val="22"/>
              </w:rPr>
            </w:pPr>
            <w:r w:rsidRPr="00E42503">
              <w:rPr>
                <w:b/>
                <w:sz w:val="28"/>
                <w:szCs w:val="28"/>
              </w:rPr>
              <w:t>VERBALE INTERCLASSE</w:t>
            </w:r>
            <w:r w:rsidR="00EC5B1C">
              <w:rPr>
                <w:b/>
                <w:sz w:val="28"/>
                <w:szCs w:val="28"/>
              </w:rPr>
              <w:t xml:space="preserve"> </w:t>
            </w:r>
            <w:r w:rsidR="00C16F48">
              <w:rPr>
                <w:b/>
                <w:sz w:val="28"/>
                <w:szCs w:val="28"/>
              </w:rPr>
              <w:t>–</w:t>
            </w:r>
            <w:r w:rsidR="00EC5B1C">
              <w:rPr>
                <w:b/>
                <w:sz w:val="28"/>
                <w:szCs w:val="28"/>
              </w:rPr>
              <w:t xml:space="preserve"> </w:t>
            </w:r>
            <w:r w:rsidRPr="00E42503">
              <w:rPr>
                <w:b/>
                <w:sz w:val="28"/>
                <w:szCs w:val="28"/>
              </w:rPr>
              <w:t>3</w:t>
            </w:r>
            <w:r w:rsidR="00C16F48">
              <w:rPr>
                <w:b/>
                <w:sz w:val="28"/>
                <w:szCs w:val="28"/>
              </w:rPr>
              <w:t>0 Marzo</w:t>
            </w:r>
            <w:r w:rsidRPr="00E42503">
              <w:rPr>
                <w:b/>
                <w:sz w:val="28"/>
                <w:szCs w:val="28"/>
              </w:rPr>
              <w:t xml:space="preserve"> 2022</w:t>
            </w:r>
          </w:p>
        </w:tc>
      </w:tr>
    </w:tbl>
    <w:p w14:paraId="25264135" w14:textId="77777777" w:rsidR="00E21E9E" w:rsidRDefault="00E21E9E" w:rsidP="00D37C9B">
      <w:pPr>
        <w:rPr>
          <w:b/>
          <w:sz w:val="32"/>
          <w:szCs w:val="32"/>
        </w:rPr>
      </w:pPr>
    </w:p>
    <w:p w14:paraId="47F96DE2" w14:textId="77777777" w:rsidR="00E20D81" w:rsidRPr="005D6840" w:rsidRDefault="00E20D81" w:rsidP="00E20D81">
      <w:pPr>
        <w:rPr>
          <w:b/>
          <w:sz w:val="24"/>
          <w:szCs w:val="24"/>
        </w:rPr>
      </w:pPr>
    </w:p>
    <w:p w14:paraId="0402BF99" w14:textId="77777777" w:rsidR="00E21E9E" w:rsidRPr="00F22EC6" w:rsidRDefault="00E21E9E" w:rsidP="00E21E9E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Sono presenti gli insegnanti: </w:t>
      </w:r>
    </w:p>
    <w:p w14:paraId="787D010F" w14:textId="0A3BFB22" w:rsidR="00E21E9E" w:rsidRPr="00F22EC6" w:rsidRDefault="00E21E9E" w:rsidP="00EC5B1C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 xml:space="preserve">Bottazzo Anna Maria, Buccoliero Massimo, </w:t>
      </w:r>
      <w:r w:rsidR="008C34C5">
        <w:rPr>
          <w:rFonts w:ascii="Arial" w:hAnsi="Arial" w:cs="Arial"/>
          <w:lang w:val="it-IT"/>
        </w:rPr>
        <w:t xml:space="preserve">Carrino Maria Rosaria, Caruso Apollonia, </w:t>
      </w:r>
      <w:r w:rsidRPr="00F22EC6">
        <w:rPr>
          <w:rFonts w:ascii="Arial" w:hAnsi="Arial" w:cs="Arial"/>
          <w:lang w:val="it-IT"/>
        </w:rPr>
        <w:t xml:space="preserve">Chianura Simona, Cocciolo Rossana, De Crescenzo Giuseppina, De Santis Valeria, D’ Oria Carmela, </w:t>
      </w:r>
      <w:r w:rsidR="00EC5B1C" w:rsidRPr="00F22EC6">
        <w:rPr>
          <w:rFonts w:ascii="Arial" w:hAnsi="Arial" w:cs="Arial"/>
          <w:lang w:val="it-IT"/>
        </w:rPr>
        <w:t>Giannuzzo Maria Concetta</w:t>
      </w:r>
      <w:r w:rsidR="00EC5B1C">
        <w:rPr>
          <w:rFonts w:ascii="Arial" w:hAnsi="Arial" w:cs="Arial"/>
          <w:lang w:val="it-IT"/>
        </w:rPr>
        <w:t xml:space="preserve">, </w:t>
      </w:r>
      <w:r w:rsidRPr="00F22EC6">
        <w:rPr>
          <w:rFonts w:ascii="Arial" w:hAnsi="Arial" w:cs="Arial"/>
          <w:lang w:val="it-IT"/>
        </w:rPr>
        <w:t>Imperiale Fabiola, Palmatè Mirella, Scaglioso Liliana</w:t>
      </w:r>
      <w:r w:rsidR="00EC5B1C">
        <w:rPr>
          <w:rFonts w:ascii="Arial" w:hAnsi="Arial" w:cs="Arial"/>
          <w:lang w:val="it-IT"/>
        </w:rPr>
        <w:t>, Volpe</w:t>
      </w:r>
      <w:r w:rsidR="00EC5B1C" w:rsidRPr="00F22EC6">
        <w:rPr>
          <w:rFonts w:ascii="Arial" w:hAnsi="Arial" w:cs="Arial"/>
          <w:lang w:val="it-IT"/>
        </w:rPr>
        <w:t xml:space="preserve"> </w:t>
      </w:r>
      <w:r w:rsidR="00EC5B1C">
        <w:rPr>
          <w:rFonts w:ascii="Arial" w:hAnsi="Arial" w:cs="Arial"/>
          <w:lang w:val="it-IT"/>
        </w:rPr>
        <w:t>Alessandra.</w:t>
      </w:r>
    </w:p>
    <w:p w14:paraId="6E9E8A4B" w14:textId="6D9B7E3E" w:rsidR="00E21E9E" w:rsidRDefault="00E21E9E" w:rsidP="00E21E9E">
      <w:pPr>
        <w:pStyle w:val="NormaleWeb"/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F22EC6">
        <w:rPr>
          <w:rFonts w:ascii="Arial" w:hAnsi="Arial" w:cs="Arial"/>
          <w:b/>
          <w:bCs/>
          <w:lang w:val="it-IT"/>
        </w:rPr>
        <w:t xml:space="preserve">Risulta assente: </w:t>
      </w:r>
    </w:p>
    <w:p w14:paraId="014705F1" w14:textId="3A1E0445" w:rsidR="00EC5B1C" w:rsidRPr="00D75A44" w:rsidRDefault="008C34C5" w:rsidP="00E21E9E">
      <w:pPr>
        <w:pStyle w:val="NormaleWeb"/>
        <w:spacing w:line="360" w:lineRule="auto"/>
        <w:jc w:val="both"/>
        <w:rPr>
          <w:rFonts w:ascii="Arial" w:hAnsi="Arial" w:cs="Arial"/>
          <w:lang w:val="it-IT"/>
        </w:rPr>
      </w:pPr>
      <w:r w:rsidRPr="00F22EC6">
        <w:rPr>
          <w:rFonts w:ascii="Arial" w:hAnsi="Arial" w:cs="Arial"/>
          <w:lang w:val="it-IT"/>
        </w:rPr>
        <w:t>Dell’ Anna Erika</w:t>
      </w:r>
      <w:r>
        <w:rPr>
          <w:rFonts w:ascii="Arial" w:hAnsi="Arial" w:cs="Arial"/>
          <w:lang w:val="it-IT"/>
        </w:rPr>
        <w:t>,</w:t>
      </w:r>
      <w:r w:rsidRPr="008C34C5">
        <w:rPr>
          <w:rFonts w:ascii="Arial" w:hAnsi="Arial" w:cs="Arial"/>
          <w:lang w:val="it-IT"/>
        </w:rPr>
        <w:t xml:space="preserve"> </w:t>
      </w:r>
      <w:r w:rsidRPr="00F22EC6">
        <w:rPr>
          <w:rFonts w:ascii="Arial" w:hAnsi="Arial" w:cs="Arial"/>
          <w:lang w:val="it-IT"/>
        </w:rPr>
        <w:t>Leccese Antonietta</w:t>
      </w:r>
      <w:r>
        <w:rPr>
          <w:rFonts w:ascii="Arial" w:hAnsi="Arial" w:cs="Arial"/>
          <w:lang w:val="it-IT"/>
        </w:rPr>
        <w:t>,</w:t>
      </w:r>
      <w:r w:rsidRPr="008C34C5">
        <w:rPr>
          <w:rFonts w:ascii="Arial" w:hAnsi="Arial" w:cs="Arial"/>
          <w:lang w:val="it-IT"/>
        </w:rPr>
        <w:t xml:space="preserve"> </w:t>
      </w:r>
      <w:r w:rsidRPr="00F22EC6">
        <w:rPr>
          <w:rFonts w:ascii="Arial" w:hAnsi="Arial" w:cs="Arial"/>
          <w:lang w:val="it-IT"/>
        </w:rPr>
        <w:t>Marulli Maria Addolorata</w:t>
      </w:r>
      <w:r>
        <w:rPr>
          <w:rFonts w:ascii="Arial" w:hAnsi="Arial" w:cs="Arial"/>
          <w:lang w:val="it-IT"/>
        </w:rPr>
        <w:t>,</w:t>
      </w:r>
      <w:r w:rsidRPr="008C34C5">
        <w:rPr>
          <w:rFonts w:ascii="Arial" w:hAnsi="Arial" w:cs="Arial"/>
          <w:lang w:val="it-IT"/>
        </w:rPr>
        <w:t xml:space="preserve"> </w:t>
      </w:r>
      <w:r w:rsidRPr="00F22EC6">
        <w:rPr>
          <w:rFonts w:ascii="Arial" w:hAnsi="Arial" w:cs="Arial"/>
          <w:lang w:val="it-IT"/>
        </w:rPr>
        <w:t>Pagliara Mirella</w:t>
      </w:r>
      <w:r>
        <w:rPr>
          <w:rFonts w:ascii="Arial" w:hAnsi="Arial" w:cs="Arial"/>
          <w:lang w:val="it-IT"/>
        </w:rPr>
        <w:t>.</w:t>
      </w:r>
    </w:p>
    <w:p w14:paraId="70478D40" w14:textId="77777777" w:rsidR="00E21E9E" w:rsidRDefault="00E21E9E" w:rsidP="00E21E9E">
      <w:pPr>
        <w:spacing w:line="360" w:lineRule="auto"/>
        <w:jc w:val="both"/>
        <w:rPr>
          <w:sz w:val="28"/>
          <w:szCs w:val="28"/>
        </w:rPr>
      </w:pPr>
    </w:p>
    <w:p w14:paraId="46F94E2B" w14:textId="28611F8D" w:rsidR="00E20D81" w:rsidRPr="00E21E9E" w:rsidRDefault="00C92B90" w:rsidP="00E21E9E">
      <w:pPr>
        <w:spacing w:line="360" w:lineRule="auto"/>
        <w:jc w:val="both"/>
        <w:rPr>
          <w:b/>
          <w:bCs/>
          <w:sz w:val="28"/>
          <w:szCs w:val="28"/>
        </w:rPr>
      </w:pPr>
      <w:r w:rsidRPr="00E21E9E">
        <w:rPr>
          <w:sz w:val="28"/>
          <w:szCs w:val="28"/>
        </w:rPr>
        <w:t>Il giorno</w:t>
      </w:r>
      <w:r w:rsidRPr="00E21E9E">
        <w:rPr>
          <w:b/>
          <w:bCs/>
          <w:sz w:val="28"/>
          <w:szCs w:val="28"/>
        </w:rPr>
        <w:t xml:space="preserve"> </w:t>
      </w:r>
      <w:r w:rsidR="00D37C9B" w:rsidRPr="00E21E9E">
        <w:rPr>
          <w:b/>
          <w:bCs/>
          <w:sz w:val="28"/>
          <w:szCs w:val="28"/>
        </w:rPr>
        <w:t>3</w:t>
      </w:r>
      <w:r w:rsidR="00C16F48">
        <w:rPr>
          <w:b/>
          <w:bCs/>
          <w:sz w:val="28"/>
          <w:szCs w:val="28"/>
        </w:rPr>
        <w:t>0</w:t>
      </w:r>
      <w:r w:rsidR="00E20D81" w:rsidRPr="00E21E9E">
        <w:rPr>
          <w:b/>
          <w:bCs/>
          <w:sz w:val="28"/>
          <w:szCs w:val="28"/>
        </w:rPr>
        <w:t xml:space="preserve"> </w:t>
      </w:r>
      <w:r w:rsidR="00E20D81" w:rsidRPr="00E21E9E">
        <w:rPr>
          <w:sz w:val="28"/>
          <w:szCs w:val="28"/>
        </w:rPr>
        <w:t xml:space="preserve">del mese di </w:t>
      </w:r>
      <w:r w:rsidR="00C16F48">
        <w:rPr>
          <w:b/>
          <w:bCs/>
          <w:sz w:val="28"/>
          <w:szCs w:val="28"/>
        </w:rPr>
        <w:t>marzo</w:t>
      </w:r>
      <w:r w:rsidR="00E20D81" w:rsidRPr="00E21E9E">
        <w:rPr>
          <w:sz w:val="28"/>
          <w:szCs w:val="28"/>
        </w:rPr>
        <w:t xml:space="preserve"> dell’anno </w:t>
      </w:r>
      <w:r w:rsidR="00D37C9B" w:rsidRPr="00E21E9E">
        <w:rPr>
          <w:sz w:val="28"/>
          <w:szCs w:val="28"/>
        </w:rPr>
        <w:t>duemilaventidue</w:t>
      </w:r>
      <w:r w:rsidR="00E20D81" w:rsidRPr="00E21E9E">
        <w:rPr>
          <w:sz w:val="28"/>
          <w:szCs w:val="28"/>
        </w:rPr>
        <w:t xml:space="preserve"> (20</w:t>
      </w:r>
      <w:r w:rsidR="00D37C9B" w:rsidRPr="00E21E9E">
        <w:rPr>
          <w:sz w:val="28"/>
          <w:szCs w:val="28"/>
        </w:rPr>
        <w:t>22</w:t>
      </w:r>
      <w:r w:rsidR="00E20D81" w:rsidRPr="00E21E9E">
        <w:rPr>
          <w:sz w:val="28"/>
          <w:szCs w:val="28"/>
        </w:rPr>
        <w:t xml:space="preserve">) alle ore </w:t>
      </w:r>
      <w:r w:rsidR="00D37C9B" w:rsidRPr="00E21E9E">
        <w:rPr>
          <w:sz w:val="28"/>
          <w:szCs w:val="28"/>
        </w:rPr>
        <w:t>1</w:t>
      </w:r>
      <w:r w:rsidR="00C16F48">
        <w:rPr>
          <w:sz w:val="28"/>
          <w:szCs w:val="28"/>
        </w:rPr>
        <w:t>7</w:t>
      </w:r>
      <w:r w:rsidR="00D37C9B" w:rsidRPr="00E21E9E">
        <w:rPr>
          <w:sz w:val="28"/>
          <w:szCs w:val="28"/>
        </w:rPr>
        <w:t>.</w:t>
      </w:r>
      <w:r w:rsidR="00C16F48">
        <w:rPr>
          <w:sz w:val="28"/>
          <w:szCs w:val="28"/>
        </w:rPr>
        <w:t>30</w:t>
      </w:r>
      <w:r w:rsidR="00D37C9B" w:rsidRPr="00E21E9E">
        <w:rPr>
          <w:sz w:val="28"/>
          <w:szCs w:val="28"/>
        </w:rPr>
        <w:t xml:space="preserve">, </w:t>
      </w:r>
      <w:r w:rsidR="00C16F48">
        <w:rPr>
          <w:sz w:val="28"/>
          <w:szCs w:val="28"/>
        </w:rPr>
        <w:t>in</w:t>
      </w:r>
      <w:r w:rsidR="00D37C9B" w:rsidRPr="00E21E9E">
        <w:rPr>
          <w:sz w:val="28"/>
          <w:szCs w:val="28"/>
        </w:rPr>
        <w:t xml:space="preserve"> modalità </w:t>
      </w:r>
      <w:r w:rsidR="00C16F48">
        <w:rPr>
          <w:sz w:val="28"/>
          <w:szCs w:val="28"/>
        </w:rPr>
        <w:t>telematica</w:t>
      </w:r>
      <w:r w:rsidR="00D37C9B" w:rsidRPr="00E21E9E">
        <w:rPr>
          <w:sz w:val="28"/>
          <w:szCs w:val="28"/>
        </w:rPr>
        <w:t xml:space="preserve">, </w:t>
      </w:r>
      <w:r w:rsidR="00E20D81" w:rsidRPr="00E21E9E">
        <w:rPr>
          <w:sz w:val="28"/>
          <w:szCs w:val="28"/>
        </w:rPr>
        <w:t xml:space="preserve">si </w:t>
      </w:r>
      <w:r w:rsidR="00A443F4">
        <w:rPr>
          <w:sz w:val="28"/>
          <w:szCs w:val="28"/>
        </w:rPr>
        <w:t>è</w:t>
      </w:r>
      <w:r w:rsidR="00E20D81" w:rsidRPr="00E21E9E">
        <w:rPr>
          <w:sz w:val="28"/>
          <w:szCs w:val="28"/>
        </w:rPr>
        <w:t xml:space="preserve"> riunit</w:t>
      </w:r>
      <w:r w:rsidR="00A443F4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i</w:t>
      </w:r>
      <w:r w:rsidR="00EC5B1C">
        <w:rPr>
          <w:sz w:val="28"/>
          <w:szCs w:val="28"/>
        </w:rPr>
        <w:t>l</w:t>
      </w:r>
      <w:r w:rsidR="00E20D81" w:rsidRPr="00E21E9E">
        <w:rPr>
          <w:sz w:val="28"/>
          <w:szCs w:val="28"/>
        </w:rPr>
        <w:t xml:space="preserve"> Consigli</w:t>
      </w:r>
      <w:r w:rsidR="00EC5B1C">
        <w:rPr>
          <w:sz w:val="28"/>
          <w:szCs w:val="28"/>
        </w:rPr>
        <w:t>o</w:t>
      </w:r>
      <w:r w:rsidR="00E20D81" w:rsidRPr="00E21E9E">
        <w:rPr>
          <w:sz w:val="28"/>
          <w:szCs w:val="28"/>
        </w:rPr>
        <w:t xml:space="preserve"> di Interclasse</w:t>
      </w:r>
      <w:r w:rsidR="00D37C9B" w:rsidRPr="00E21E9E">
        <w:rPr>
          <w:sz w:val="28"/>
          <w:szCs w:val="28"/>
        </w:rPr>
        <w:t xml:space="preserve"> con la presenza dei </w:t>
      </w:r>
      <w:r w:rsidR="00EC5B1C">
        <w:rPr>
          <w:sz w:val="28"/>
          <w:szCs w:val="28"/>
        </w:rPr>
        <w:t xml:space="preserve">docenti delle classi seconde del plesso Bonsegna </w:t>
      </w:r>
      <w:r w:rsidR="00D37C9B" w:rsidRPr="00E21E9E">
        <w:rPr>
          <w:sz w:val="28"/>
          <w:szCs w:val="28"/>
        </w:rPr>
        <w:t xml:space="preserve">per discutere dei seguenti </w:t>
      </w:r>
      <w:r w:rsidR="00D37C9B" w:rsidRPr="00E21E9E">
        <w:rPr>
          <w:b/>
          <w:bCs/>
          <w:sz w:val="28"/>
          <w:szCs w:val="28"/>
        </w:rPr>
        <w:t>o.d.g.:</w:t>
      </w:r>
    </w:p>
    <w:p w14:paraId="6538A401" w14:textId="77777777" w:rsidR="00E20D81" w:rsidRPr="00E21E9E" w:rsidRDefault="00E20D81" w:rsidP="00E21E9E">
      <w:pPr>
        <w:spacing w:line="360" w:lineRule="auto"/>
        <w:rPr>
          <w:sz w:val="28"/>
          <w:szCs w:val="28"/>
        </w:rPr>
      </w:pPr>
    </w:p>
    <w:p w14:paraId="14B79992" w14:textId="77777777" w:rsidR="00C16F48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r w:rsidRPr="00C16F48">
        <w:rPr>
          <w:sz w:val="28"/>
          <w:szCs w:val="28"/>
        </w:rPr>
        <w:t>A</w:t>
      </w:r>
      <w:r w:rsidRPr="00C16F48">
        <w:rPr>
          <w:sz w:val="28"/>
          <w:szCs w:val="28"/>
        </w:rPr>
        <w:t xml:space="preserve">ndamento didattico-disciplinare delle classi con particolare riferimento agli alunni DA e con BES; </w:t>
      </w:r>
    </w:p>
    <w:p w14:paraId="05CFA559" w14:textId="77777777" w:rsidR="00C16F48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r w:rsidRPr="00C16F48">
        <w:rPr>
          <w:sz w:val="28"/>
          <w:szCs w:val="28"/>
        </w:rPr>
        <w:t>R</w:t>
      </w:r>
      <w:r w:rsidRPr="00C16F48">
        <w:rPr>
          <w:sz w:val="28"/>
          <w:szCs w:val="28"/>
        </w:rPr>
        <w:t xml:space="preserve">esoconto 3a UDA e proposte per la 4a UDA; </w:t>
      </w:r>
    </w:p>
    <w:p w14:paraId="7F4B96F3" w14:textId="77777777" w:rsidR="00C16F48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bookmarkStart w:id="0" w:name="_Hlk99560348"/>
      <w:r w:rsidRPr="00C16F48">
        <w:rPr>
          <w:sz w:val="28"/>
          <w:szCs w:val="28"/>
        </w:rPr>
        <w:t>P</w:t>
      </w:r>
      <w:r w:rsidRPr="00C16F48">
        <w:rPr>
          <w:sz w:val="28"/>
          <w:szCs w:val="28"/>
        </w:rPr>
        <w:t>reparazione INVALSI alunni classi seconde e quinte;</w:t>
      </w:r>
    </w:p>
    <w:bookmarkEnd w:id="0"/>
    <w:p w14:paraId="2DF3996E" w14:textId="77777777" w:rsidR="00C16F48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r w:rsidRPr="00C16F48">
        <w:rPr>
          <w:sz w:val="28"/>
          <w:szCs w:val="28"/>
        </w:rPr>
        <w:t>Pr</w:t>
      </w:r>
      <w:r w:rsidRPr="00C16F48">
        <w:rPr>
          <w:sz w:val="28"/>
          <w:szCs w:val="28"/>
        </w:rPr>
        <w:t>ogetti PON, FIS e attività in corso;</w:t>
      </w:r>
    </w:p>
    <w:p w14:paraId="0BEB5C27" w14:textId="77777777" w:rsidR="00C16F48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r w:rsidRPr="00C16F48">
        <w:rPr>
          <w:sz w:val="28"/>
          <w:szCs w:val="28"/>
        </w:rPr>
        <w:t>E</w:t>
      </w:r>
      <w:r w:rsidRPr="00C16F48">
        <w:rPr>
          <w:sz w:val="28"/>
          <w:szCs w:val="28"/>
        </w:rPr>
        <w:t>ventuali proposte di visite e viaggi di istruzione;</w:t>
      </w:r>
    </w:p>
    <w:p w14:paraId="665F760B" w14:textId="4E03AFD1" w:rsidR="00EC5B1C" w:rsidRPr="00C16F48" w:rsidRDefault="00C16F48" w:rsidP="00C16F48">
      <w:pPr>
        <w:pStyle w:val="Paragrafoelenco"/>
        <w:numPr>
          <w:ilvl w:val="0"/>
          <w:numId w:val="5"/>
        </w:numPr>
        <w:spacing w:line="360" w:lineRule="auto"/>
        <w:rPr>
          <w:sz w:val="40"/>
          <w:szCs w:val="40"/>
        </w:rPr>
      </w:pPr>
      <w:bookmarkStart w:id="1" w:name="_Hlk99560994"/>
      <w:r w:rsidRPr="00C16F48">
        <w:rPr>
          <w:sz w:val="28"/>
          <w:szCs w:val="28"/>
        </w:rPr>
        <w:t>C</w:t>
      </w:r>
      <w:r w:rsidRPr="00C16F48">
        <w:rPr>
          <w:sz w:val="28"/>
          <w:szCs w:val="28"/>
        </w:rPr>
        <w:t>riteri per la scelta dei Libri di testo.</w:t>
      </w:r>
    </w:p>
    <w:bookmarkEnd w:id="1"/>
    <w:p w14:paraId="7E7CCE32" w14:textId="77777777" w:rsidR="00C16F48" w:rsidRPr="00C16F48" w:rsidRDefault="00C16F48" w:rsidP="00C16F48">
      <w:pPr>
        <w:pStyle w:val="Paragrafoelenco"/>
        <w:spacing w:line="360" w:lineRule="auto"/>
        <w:rPr>
          <w:sz w:val="28"/>
          <w:szCs w:val="28"/>
        </w:rPr>
      </w:pPr>
    </w:p>
    <w:p w14:paraId="5A9BE782" w14:textId="7B1AE5CE" w:rsidR="007B230F" w:rsidRDefault="007B230F" w:rsidP="00E21E9E">
      <w:pPr>
        <w:spacing w:line="360" w:lineRule="auto"/>
        <w:rPr>
          <w:sz w:val="28"/>
          <w:szCs w:val="28"/>
        </w:rPr>
      </w:pPr>
    </w:p>
    <w:p w14:paraId="51EF16EE" w14:textId="77777777" w:rsidR="007A2E64" w:rsidRPr="00E21E9E" w:rsidRDefault="007A2E64" w:rsidP="00E21E9E">
      <w:pPr>
        <w:spacing w:line="360" w:lineRule="auto"/>
        <w:rPr>
          <w:sz w:val="28"/>
          <w:szCs w:val="28"/>
        </w:rPr>
      </w:pPr>
    </w:p>
    <w:p w14:paraId="64C37ED8" w14:textId="77777777" w:rsidR="00226693" w:rsidRDefault="00226693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24BBEC1" w14:textId="58A1E662" w:rsidR="00E21E9E" w:rsidRDefault="00226693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B230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P</w:t>
      </w:r>
      <w:r w:rsidR="00E21E9E" w:rsidRPr="007B230F">
        <w:rPr>
          <w:rFonts w:ascii="Arial" w:hAnsi="Arial" w:cs="Arial"/>
          <w:b/>
          <w:color w:val="000000" w:themeColor="text1"/>
          <w:sz w:val="28"/>
          <w:szCs w:val="28"/>
        </w:rPr>
        <w:t xml:space="preserve">unto n. 1 o.d.g. </w:t>
      </w:r>
    </w:p>
    <w:p w14:paraId="0F6A4E91" w14:textId="5C4F957B" w:rsidR="00D75A44" w:rsidRDefault="00C16F48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C16F48">
        <w:rPr>
          <w:i/>
          <w:iCs/>
          <w:sz w:val="28"/>
          <w:szCs w:val="28"/>
        </w:rPr>
        <w:t>Andamento didattico-disciplinare delle classi con particolare riferimento agli alunni DA e con BES</w:t>
      </w:r>
      <w:r w:rsidR="008C34C5">
        <w:rPr>
          <w:i/>
          <w:iCs/>
          <w:sz w:val="28"/>
          <w:szCs w:val="28"/>
        </w:rPr>
        <w:t>.</w:t>
      </w:r>
    </w:p>
    <w:p w14:paraId="74267489" w14:textId="77777777" w:rsidR="007A2E64" w:rsidRPr="00C16F48" w:rsidRDefault="007A2E64" w:rsidP="00E21E9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14:paraId="68E98F1E" w14:textId="26C7EE40" w:rsidR="00226693" w:rsidRPr="000E1CBA" w:rsidRDefault="00F0113D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0E1CBA">
        <w:rPr>
          <w:color w:val="000000" w:themeColor="text1"/>
          <w:sz w:val="28"/>
          <w:szCs w:val="28"/>
        </w:rPr>
        <w:t>I</w:t>
      </w:r>
      <w:r w:rsidR="00226693" w:rsidRPr="000E1CBA">
        <w:rPr>
          <w:color w:val="000000" w:themeColor="text1"/>
          <w:sz w:val="28"/>
          <w:szCs w:val="28"/>
        </w:rPr>
        <w:t xml:space="preserve"> gruppi classe dimostrano un </w:t>
      </w:r>
      <w:r w:rsidRPr="000E1CBA">
        <w:rPr>
          <w:color w:val="000000" w:themeColor="text1"/>
          <w:sz w:val="28"/>
          <w:szCs w:val="28"/>
        </w:rPr>
        <w:t>positivo</w:t>
      </w:r>
      <w:r w:rsidR="00226693" w:rsidRPr="000E1CBA">
        <w:rPr>
          <w:color w:val="000000" w:themeColor="text1"/>
          <w:sz w:val="28"/>
          <w:szCs w:val="28"/>
        </w:rPr>
        <w:t xml:space="preserve"> atteggiamento verso i compagni e verso </w:t>
      </w:r>
      <w:r w:rsidR="00CD7E80" w:rsidRPr="000E1CBA">
        <w:rPr>
          <w:color w:val="000000" w:themeColor="text1"/>
          <w:sz w:val="28"/>
          <w:szCs w:val="28"/>
        </w:rPr>
        <w:t>gli</w:t>
      </w:r>
      <w:r w:rsidR="00226693" w:rsidRPr="000E1CBA">
        <w:rPr>
          <w:color w:val="000000" w:themeColor="text1"/>
          <w:sz w:val="28"/>
          <w:szCs w:val="28"/>
        </w:rPr>
        <w:t xml:space="preserve"> insegnanti. Dalle osservazioni </w:t>
      </w:r>
      <w:r w:rsidRPr="000E1CBA">
        <w:rPr>
          <w:color w:val="000000" w:themeColor="text1"/>
          <w:sz w:val="28"/>
          <w:szCs w:val="28"/>
        </w:rPr>
        <w:t>in itinere</w:t>
      </w:r>
      <w:r w:rsidR="00226693" w:rsidRPr="000E1CBA">
        <w:rPr>
          <w:color w:val="000000" w:themeColor="text1"/>
          <w:sz w:val="28"/>
          <w:szCs w:val="28"/>
        </w:rPr>
        <w:t xml:space="preserve"> emerge che la maggior parte de</w:t>
      </w:r>
      <w:r w:rsidR="00CD7E80" w:rsidRPr="000E1CBA">
        <w:rPr>
          <w:color w:val="000000" w:themeColor="text1"/>
          <w:sz w:val="28"/>
          <w:szCs w:val="28"/>
        </w:rPr>
        <w:t>gli</w:t>
      </w:r>
      <w:r w:rsidR="00226693" w:rsidRPr="000E1CBA">
        <w:rPr>
          <w:color w:val="000000" w:themeColor="text1"/>
          <w:sz w:val="28"/>
          <w:szCs w:val="28"/>
        </w:rPr>
        <w:t xml:space="preserve"> </w:t>
      </w:r>
      <w:r w:rsidR="00CD7E80" w:rsidRPr="000E1CBA">
        <w:rPr>
          <w:color w:val="000000" w:themeColor="text1"/>
          <w:sz w:val="28"/>
          <w:szCs w:val="28"/>
        </w:rPr>
        <w:t>alunni</w:t>
      </w:r>
      <w:r w:rsidR="00226693" w:rsidRPr="000E1CBA">
        <w:rPr>
          <w:color w:val="000000" w:themeColor="text1"/>
          <w:sz w:val="28"/>
          <w:szCs w:val="28"/>
        </w:rPr>
        <w:t xml:space="preserve"> si dimostra curiosa, attenta, collaborativa e acquisisce in modo sicuro e con padronanza quanto viene proposto da</w:t>
      </w:r>
      <w:r w:rsidR="00CD7E80" w:rsidRPr="000E1CBA">
        <w:rPr>
          <w:color w:val="000000" w:themeColor="text1"/>
          <w:sz w:val="28"/>
          <w:szCs w:val="28"/>
        </w:rPr>
        <w:t>i docenti</w:t>
      </w:r>
      <w:r w:rsidRPr="000E1CBA">
        <w:rPr>
          <w:color w:val="000000" w:themeColor="text1"/>
          <w:sz w:val="28"/>
          <w:szCs w:val="28"/>
        </w:rPr>
        <w:t>. U</w:t>
      </w:r>
      <w:r w:rsidR="00226693" w:rsidRPr="000E1CBA">
        <w:rPr>
          <w:color w:val="000000" w:themeColor="text1"/>
          <w:sz w:val="28"/>
          <w:szCs w:val="28"/>
        </w:rPr>
        <w:t>n piccolo gruppo invece necessita dell’aiuto dell’insegnante per procedere in modo corretto e adeguato</w:t>
      </w:r>
      <w:r w:rsidR="007B230F" w:rsidRPr="000E1CBA">
        <w:rPr>
          <w:color w:val="000000" w:themeColor="text1"/>
          <w:sz w:val="28"/>
          <w:szCs w:val="28"/>
        </w:rPr>
        <w:t>: s</w:t>
      </w:r>
      <w:r w:rsidR="00226693" w:rsidRPr="000E1CBA">
        <w:rPr>
          <w:color w:val="000000" w:themeColor="text1"/>
          <w:sz w:val="28"/>
          <w:szCs w:val="28"/>
        </w:rPr>
        <w:t>i evince</w:t>
      </w:r>
      <w:r w:rsidR="007B230F" w:rsidRPr="000E1CBA">
        <w:rPr>
          <w:color w:val="000000" w:themeColor="text1"/>
          <w:sz w:val="28"/>
          <w:szCs w:val="28"/>
        </w:rPr>
        <w:t>, infatti,</w:t>
      </w:r>
      <w:r w:rsidR="00226693" w:rsidRPr="000E1CBA">
        <w:rPr>
          <w:color w:val="000000" w:themeColor="text1"/>
          <w:sz w:val="28"/>
          <w:szCs w:val="28"/>
        </w:rPr>
        <w:t xml:space="preserve"> la presenza di alcuni bambini che hanno bisogno di essere seguiti individualmente per riuscire a portare a termine le consegne nei modi e nei tempi richiesti. </w:t>
      </w:r>
    </w:p>
    <w:p w14:paraId="5F0BD182" w14:textId="30096FAD" w:rsidR="00814FCE" w:rsidRPr="000E1CBA" w:rsidRDefault="00814FCE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0E1CBA">
        <w:rPr>
          <w:color w:val="000000" w:themeColor="text1"/>
          <w:sz w:val="28"/>
          <w:szCs w:val="28"/>
        </w:rPr>
        <w:t xml:space="preserve">Gli alunni DA continuano a perseguire </w:t>
      </w:r>
      <w:r w:rsidR="006F4BF6" w:rsidRPr="000E1CBA">
        <w:rPr>
          <w:color w:val="000000" w:themeColor="text1"/>
          <w:sz w:val="28"/>
          <w:szCs w:val="28"/>
        </w:rPr>
        <w:t>gli obiettivi personalizzati presenti all’interno del PEI. Gli alunni Bes seguono con un adeguato interesse la programmazione di classe con le dovute semplificazioni nei contenuti, con la riduzione delle attività e con l’utilizzo di strumenti compensativi.</w:t>
      </w:r>
    </w:p>
    <w:p w14:paraId="280C7E83" w14:textId="025E32F9" w:rsidR="00351D2F" w:rsidRDefault="00351D2F" w:rsidP="002266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9E268DB" w14:textId="24A78FB7" w:rsidR="00226693" w:rsidRDefault="00226693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2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71EF0BB5" w14:textId="02519858" w:rsidR="00D75A44" w:rsidRDefault="00CD7E80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CD7E80">
        <w:rPr>
          <w:i/>
          <w:iCs/>
          <w:sz w:val="24"/>
          <w:szCs w:val="24"/>
        </w:rPr>
        <w:t>Resoconto 3a UDA e proposte per la 4a UDA;</w:t>
      </w:r>
    </w:p>
    <w:p w14:paraId="0F4E2317" w14:textId="77777777" w:rsidR="007A2E64" w:rsidRPr="00CD7E80" w:rsidRDefault="007A2E64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2"/>
          <w:szCs w:val="22"/>
        </w:rPr>
      </w:pPr>
    </w:p>
    <w:p w14:paraId="423AED94" w14:textId="6A9CB036" w:rsidR="00CD7E80" w:rsidRDefault="00AB3351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Al termine dello svolgimento delle attività relative alla </w:t>
      </w:r>
      <w:r w:rsidR="00CD7E80">
        <w:rPr>
          <w:bCs/>
          <w:sz w:val="28"/>
          <w:szCs w:val="28"/>
        </w:rPr>
        <w:t>3^ Uda</w:t>
      </w:r>
      <w:r>
        <w:rPr>
          <w:bCs/>
          <w:sz w:val="28"/>
          <w:szCs w:val="28"/>
        </w:rPr>
        <w:t xml:space="preserve"> si può affermare che gli obiettivi programmati sono stati raggiunti in modo soddisfacente da quasi tutti gli alunni. Le metodologie attivate dai docenti hanno mirato a coinvolgere attivamente i bambini sollecitandone la partecipazione, la curiosità e l’interesse. Si è partiti dall’esperienza concreta degli alunni e dai loro interessi al fine di promuovere situazioni positive di apprendimento. Tutti gli alunni hanno partecipato con entusiasmo alla realizzazione del compito significativo che ha previsto la progettazione e la realizzazione di un PADLET </w:t>
      </w:r>
      <w:r w:rsidR="00814FCE">
        <w:rPr>
          <w:bCs/>
          <w:sz w:val="28"/>
          <w:szCs w:val="28"/>
        </w:rPr>
        <w:t xml:space="preserve">che raccoglie i lavori riguardanti la </w:t>
      </w:r>
      <w:r w:rsidR="00814FCE" w:rsidRPr="00814FCE">
        <w:rPr>
          <w:bCs/>
          <w:i/>
          <w:iCs/>
          <w:sz w:val="28"/>
          <w:szCs w:val="28"/>
        </w:rPr>
        <w:t>“cura dell’ambiente</w:t>
      </w:r>
      <w:r w:rsidR="00814FCE">
        <w:rPr>
          <w:bCs/>
          <w:i/>
          <w:iCs/>
          <w:sz w:val="28"/>
          <w:szCs w:val="28"/>
        </w:rPr>
        <w:t xml:space="preserve"> circostante</w:t>
      </w:r>
      <w:r w:rsidR="00814FCE" w:rsidRPr="00814FCE">
        <w:rPr>
          <w:bCs/>
          <w:i/>
          <w:iCs/>
          <w:sz w:val="28"/>
          <w:szCs w:val="28"/>
        </w:rPr>
        <w:t xml:space="preserve">”.  </w:t>
      </w:r>
    </w:p>
    <w:p w14:paraId="18210905" w14:textId="77777777" w:rsidR="000E1CBA" w:rsidRDefault="000E1CBA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8"/>
          <w:szCs w:val="28"/>
        </w:rPr>
      </w:pPr>
    </w:p>
    <w:p w14:paraId="43CE6349" w14:textId="77777777" w:rsidR="000E1CBA" w:rsidRDefault="000E1CBA" w:rsidP="00E32D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907FB6" w14:textId="55826619" w:rsidR="00E32D32" w:rsidRDefault="00E32D32" w:rsidP="00E32D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3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34C3773D" w14:textId="616FB0B4" w:rsidR="006F4BF6" w:rsidRPr="006F4BF6" w:rsidRDefault="006F4BF6" w:rsidP="00E32D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i/>
          <w:iCs/>
          <w:sz w:val="28"/>
          <w:szCs w:val="28"/>
        </w:rPr>
      </w:pPr>
      <w:r w:rsidRPr="006F4BF6">
        <w:rPr>
          <w:bCs/>
          <w:i/>
          <w:iCs/>
          <w:sz w:val="28"/>
          <w:szCs w:val="28"/>
        </w:rPr>
        <w:t>Preparazione INVALSI alunni classi seconde e quinte;</w:t>
      </w:r>
    </w:p>
    <w:p w14:paraId="46731E3E" w14:textId="2ADCE38D" w:rsidR="000E1CBA" w:rsidRDefault="000E1CB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7125B21" w14:textId="7EAE9803" w:rsidR="00B1362A" w:rsidRDefault="00B1362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B1362A">
        <w:rPr>
          <w:bCs/>
          <w:sz w:val="28"/>
          <w:szCs w:val="28"/>
        </w:rPr>
        <w:t xml:space="preserve">In </w:t>
      </w:r>
      <w:r>
        <w:rPr>
          <w:bCs/>
          <w:sz w:val="28"/>
          <w:szCs w:val="28"/>
        </w:rPr>
        <w:t xml:space="preserve">previsione delle Prove Invalsi sono state programmate attività extracurriculari al fine di migliorare il processo di apprendimento e rendere gli alunni </w:t>
      </w:r>
      <w:r w:rsidR="00FD03A9">
        <w:rPr>
          <w:bCs/>
          <w:sz w:val="28"/>
          <w:szCs w:val="28"/>
        </w:rPr>
        <w:t>capaci di organizzare le conoscenze</w:t>
      </w:r>
      <w:r>
        <w:rPr>
          <w:bCs/>
          <w:sz w:val="28"/>
          <w:szCs w:val="28"/>
        </w:rPr>
        <w:t xml:space="preserve"> </w:t>
      </w:r>
      <w:r w:rsidR="00FD03A9">
        <w:rPr>
          <w:bCs/>
          <w:sz w:val="28"/>
          <w:szCs w:val="28"/>
        </w:rPr>
        <w:t xml:space="preserve">acquisite, sia in italiano che in matematica. </w:t>
      </w:r>
    </w:p>
    <w:p w14:paraId="626BDF07" w14:textId="77777777" w:rsidR="00B1362A" w:rsidRPr="00B1362A" w:rsidRDefault="00B1362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14:paraId="61626013" w14:textId="495C1D2B" w:rsidR="00E32D32" w:rsidRDefault="000E1CB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4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1ABEA50D" w14:textId="27B49AB8" w:rsidR="000E1CBA" w:rsidRPr="000E1CBA" w:rsidRDefault="000E1CBA" w:rsidP="000E1CBA">
      <w:pPr>
        <w:spacing w:line="360" w:lineRule="auto"/>
        <w:rPr>
          <w:sz w:val="40"/>
          <w:szCs w:val="40"/>
        </w:rPr>
      </w:pPr>
      <w:r w:rsidRPr="000E1CBA">
        <w:rPr>
          <w:sz w:val="28"/>
          <w:szCs w:val="28"/>
        </w:rPr>
        <w:t>Progetti PON, FIS e attività in corso</w:t>
      </w:r>
      <w:r>
        <w:rPr>
          <w:sz w:val="28"/>
          <w:szCs w:val="28"/>
        </w:rPr>
        <w:t>.</w:t>
      </w:r>
    </w:p>
    <w:p w14:paraId="7D445A51" w14:textId="77777777" w:rsidR="000E1CBA" w:rsidRDefault="000E1CBA" w:rsidP="00E32D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AB9090A" w14:textId="0AB08102" w:rsidR="00E32D32" w:rsidRPr="00580466" w:rsidRDefault="001A7B5F" w:rsidP="00E32D3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0E1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seguenti </w:t>
      </w:r>
      <w:r w:rsidR="000E1CBA">
        <w:rPr>
          <w:sz w:val="28"/>
          <w:szCs w:val="28"/>
        </w:rPr>
        <w:t>proge</w:t>
      </w:r>
      <w:r>
        <w:rPr>
          <w:sz w:val="28"/>
          <w:szCs w:val="28"/>
        </w:rPr>
        <w:t>tti PON e i progetti FIS sono in fase di realizzazione:</w:t>
      </w:r>
    </w:p>
    <w:p w14:paraId="5DFF5621" w14:textId="229B04A0" w:rsidR="001A7B5F" w:rsidRPr="001A7B5F" w:rsidRDefault="001A7B5F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_Hlk99561387"/>
      <w:r>
        <w:rPr>
          <w:sz w:val="28"/>
          <w:szCs w:val="28"/>
        </w:rPr>
        <w:t xml:space="preserve">Roboticamente…insieme </w:t>
      </w:r>
      <w:bookmarkEnd w:id="2"/>
      <w:r>
        <w:rPr>
          <w:sz w:val="28"/>
          <w:szCs w:val="28"/>
        </w:rPr>
        <w:t xml:space="preserve">3 e </w:t>
      </w:r>
      <w:r w:rsidR="007A2E64">
        <w:rPr>
          <w:sz w:val="28"/>
          <w:szCs w:val="28"/>
        </w:rPr>
        <w:t xml:space="preserve">Roboticamente…insieme </w:t>
      </w:r>
      <w:r>
        <w:rPr>
          <w:sz w:val="28"/>
          <w:szCs w:val="28"/>
        </w:rPr>
        <w:t>4;</w:t>
      </w:r>
    </w:p>
    <w:p w14:paraId="47ADC5CD" w14:textId="56322D43" w:rsidR="00C34204" w:rsidRDefault="00C34204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204">
        <w:rPr>
          <w:i/>
          <w:iCs/>
          <w:sz w:val="28"/>
          <w:szCs w:val="28"/>
        </w:rPr>
        <w:t>Prove INVALSI</w:t>
      </w:r>
      <w:r>
        <w:rPr>
          <w:sz w:val="28"/>
          <w:szCs w:val="28"/>
        </w:rPr>
        <w:t xml:space="preserve"> (rivolte a tutti gli alunni delle quattro classi);</w:t>
      </w:r>
    </w:p>
    <w:p w14:paraId="2834E68B" w14:textId="01854B89" w:rsidR="00C34204" w:rsidRDefault="00C34204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34204">
        <w:rPr>
          <w:i/>
          <w:iCs/>
          <w:sz w:val="28"/>
          <w:szCs w:val="28"/>
        </w:rPr>
        <w:t>Apprendimento in codice: le nuove frontiere del QRcode</w:t>
      </w:r>
      <w:r>
        <w:rPr>
          <w:sz w:val="28"/>
          <w:szCs w:val="28"/>
        </w:rPr>
        <w:t xml:space="preserve"> (rivolto a 20 alunni delle classi seconde);</w:t>
      </w:r>
    </w:p>
    <w:p w14:paraId="4E17DE8B" w14:textId="7AC8C11B" w:rsidR="00C34204" w:rsidRPr="00C34204" w:rsidRDefault="00C34204" w:rsidP="00C342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Ciak si gira, attori di storie sociali</w:t>
      </w:r>
      <w:r w:rsidR="00D75A44">
        <w:rPr>
          <w:sz w:val="28"/>
          <w:szCs w:val="28"/>
        </w:rPr>
        <w:t xml:space="preserve"> (rivolto a 18 alunni).</w:t>
      </w:r>
    </w:p>
    <w:p w14:paraId="0676616F" w14:textId="77777777" w:rsidR="007F1E00" w:rsidRPr="00E32D32" w:rsidRDefault="007F1E00" w:rsidP="00E32D32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1282A3E" w14:textId="0E2C2B74" w:rsidR="00226693" w:rsidRDefault="00226693" w:rsidP="002266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 w:rsidR="000E1CBA">
        <w:rPr>
          <w:rFonts w:ascii="Arial" w:hAnsi="Arial" w:cs="Arial"/>
          <w:b/>
          <w:sz w:val="28"/>
          <w:szCs w:val="28"/>
        </w:rPr>
        <w:t>5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3E77593E" w14:textId="4D73267E" w:rsidR="000E1CBA" w:rsidRDefault="000E1CBA" w:rsidP="000E1CBA">
      <w:pPr>
        <w:spacing w:line="360" w:lineRule="auto"/>
        <w:rPr>
          <w:i/>
          <w:iCs/>
          <w:sz w:val="24"/>
          <w:szCs w:val="24"/>
        </w:rPr>
      </w:pPr>
      <w:r w:rsidRPr="000E1CBA">
        <w:rPr>
          <w:i/>
          <w:iCs/>
          <w:sz w:val="24"/>
          <w:szCs w:val="24"/>
        </w:rPr>
        <w:t>Eventuali proposte di visite e viaggi di istruzione</w:t>
      </w:r>
      <w:r>
        <w:rPr>
          <w:i/>
          <w:iCs/>
          <w:sz w:val="24"/>
          <w:szCs w:val="24"/>
        </w:rPr>
        <w:t>.</w:t>
      </w:r>
    </w:p>
    <w:p w14:paraId="534E699D" w14:textId="59D59C42" w:rsidR="007A2E64" w:rsidRDefault="007A2E64" w:rsidP="000E1C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Considerata l’attuale situazione epidemiologica, gli insegnanti prevedono delle uscite didattiche sul territorio riservandosi di programmare, in seguito, eventuali viaggi di istruzione.</w:t>
      </w:r>
    </w:p>
    <w:p w14:paraId="55987CE0" w14:textId="60F5DDE4" w:rsidR="000E1CBA" w:rsidRPr="007A2E64" w:rsidRDefault="007A2E64" w:rsidP="000E1C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DC1DE2" w14:textId="2A9230BB" w:rsidR="000E1CBA" w:rsidRDefault="000E1CBA" w:rsidP="000E1C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E21E9E">
        <w:rPr>
          <w:rFonts w:ascii="Arial" w:hAnsi="Arial" w:cs="Arial"/>
          <w:b/>
          <w:sz w:val="28"/>
          <w:szCs w:val="28"/>
        </w:rPr>
        <w:t xml:space="preserve">unto n. </w:t>
      </w:r>
      <w:r>
        <w:rPr>
          <w:rFonts w:ascii="Arial" w:hAnsi="Arial" w:cs="Arial"/>
          <w:b/>
          <w:sz w:val="28"/>
          <w:szCs w:val="28"/>
        </w:rPr>
        <w:t>6</w:t>
      </w:r>
      <w:r w:rsidRPr="00E21E9E">
        <w:rPr>
          <w:rFonts w:ascii="Arial" w:hAnsi="Arial" w:cs="Arial"/>
          <w:b/>
          <w:sz w:val="28"/>
          <w:szCs w:val="28"/>
        </w:rPr>
        <w:t xml:space="preserve"> o.d.g. </w:t>
      </w:r>
    </w:p>
    <w:p w14:paraId="3DCAF9C0" w14:textId="72D86AB6" w:rsidR="000E1CBA" w:rsidRDefault="000E1CBA" w:rsidP="000E1CBA">
      <w:pPr>
        <w:spacing w:line="360" w:lineRule="auto"/>
        <w:rPr>
          <w:i/>
          <w:iCs/>
          <w:sz w:val="24"/>
          <w:szCs w:val="24"/>
        </w:rPr>
      </w:pPr>
      <w:r w:rsidRPr="000E1CBA">
        <w:rPr>
          <w:i/>
          <w:iCs/>
          <w:sz w:val="24"/>
          <w:szCs w:val="24"/>
        </w:rPr>
        <w:t>Criteri per la scelta dei Libri di testo.</w:t>
      </w:r>
    </w:p>
    <w:p w14:paraId="7382C70B" w14:textId="76047F2A" w:rsidR="007A2E64" w:rsidRPr="00FD03A9" w:rsidRDefault="00FD03A9" w:rsidP="000E1C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docenti confermano l’adozione dei libri di testo in uso.</w:t>
      </w:r>
    </w:p>
    <w:p w14:paraId="1E13E22D" w14:textId="0A7677A7" w:rsidR="00E20D81" w:rsidRPr="00E21E9E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La riunione </w:t>
      </w:r>
      <w:r w:rsidR="00E42503">
        <w:rPr>
          <w:bCs/>
          <w:sz w:val="28"/>
          <w:szCs w:val="28"/>
          <w:lang w:eastAsia="it-IT"/>
        </w:rPr>
        <w:t>si conclude</w:t>
      </w:r>
      <w:r w:rsidRPr="00E21E9E">
        <w:rPr>
          <w:bCs/>
          <w:sz w:val="28"/>
          <w:szCs w:val="28"/>
          <w:lang w:eastAsia="it-IT"/>
        </w:rPr>
        <w:t xml:space="preserve"> alle ore 1</w:t>
      </w:r>
      <w:r w:rsidR="000E1CBA">
        <w:rPr>
          <w:bCs/>
          <w:sz w:val="28"/>
          <w:szCs w:val="28"/>
          <w:lang w:eastAsia="it-IT"/>
        </w:rPr>
        <w:t>9</w:t>
      </w:r>
      <w:r w:rsidR="007034C8" w:rsidRPr="00E21E9E">
        <w:rPr>
          <w:bCs/>
          <w:sz w:val="28"/>
          <w:szCs w:val="28"/>
          <w:lang w:eastAsia="it-IT"/>
        </w:rPr>
        <w:t>:</w:t>
      </w:r>
      <w:r w:rsidR="00FD03A9">
        <w:rPr>
          <w:bCs/>
          <w:sz w:val="28"/>
          <w:szCs w:val="28"/>
          <w:lang w:eastAsia="it-IT"/>
        </w:rPr>
        <w:t>5</w:t>
      </w:r>
      <w:r w:rsidR="000E1CBA">
        <w:rPr>
          <w:bCs/>
          <w:sz w:val="28"/>
          <w:szCs w:val="28"/>
          <w:lang w:eastAsia="it-IT"/>
        </w:rPr>
        <w:t>0</w:t>
      </w:r>
      <w:r w:rsidRPr="00E21E9E">
        <w:rPr>
          <w:bCs/>
          <w:sz w:val="28"/>
          <w:szCs w:val="28"/>
          <w:lang w:eastAsia="it-IT"/>
        </w:rPr>
        <w:t>.</w:t>
      </w:r>
    </w:p>
    <w:p w14:paraId="7BD8ACDD" w14:textId="77777777" w:rsidR="00E20D81" w:rsidRPr="00E21E9E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>Letto, approvato e sottoscritto.</w:t>
      </w:r>
    </w:p>
    <w:p w14:paraId="35EBE5BA" w14:textId="77777777" w:rsidR="00E42503" w:rsidRDefault="00D45D67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>Le docenti</w:t>
      </w:r>
      <w:r w:rsidR="00E20D81" w:rsidRPr="00E21E9E">
        <w:rPr>
          <w:bCs/>
          <w:sz w:val="28"/>
          <w:szCs w:val="28"/>
          <w:lang w:eastAsia="it-IT"/>
        </w:rPr>
        <w:t xml:space="preserve">      </w:t>
      </w:r>
    </w:p>
    <w:p w14:paraId="426C964B" w14:textId="1B87AB73" w:rsidR="00E20D81" w:rsidRDefault="00E20D81" w:rsidP="00E21E9E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lastRenderedPageBreak/>
        <w:t xml:space="preserve">                                                                                                          Segretario</w:t>
      </w:r>
    </w:p>
    <w:p w14:paraId="3EC9166C" w14:textId="41B0C07B" w:rsidR="00E42503" w:rsidRDefault="00E42503" w:rsidP="00E42503">
      <w:pPr>
        <w:spacing w:before="100" w:beforeAutospacing="1" w:line="360" w:lineRule="auto"/>
        <w:rPr>
          <w:bCs/>
          <w:sz w:val="28"/>
          <w:szCs w:val="28"/>
          <w:lang w:eastAsia="it-IT"/>
        </w:rPr>
      </w:pPr>
      <w:r>
        <w:rPr>
          <w:bCs/>
          <w:sz w:val="28"/>
          <w:szCs w:val="28"/>
          <w:lang w:eastAsia="it-IT"/>
        </w:rPr>
        <w:t xml:space="preserve">       </w:t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</w:r>
      <w:r>
        <w:rPr>
          <w:bCs/>
          <w:sz w:val="28"/>
          <w:szCs w:val="28"/>
          <w:lang w:eastAsia="it-IT"/>
        </w:rPr>
        <w:tab/>
        <w:t>Simona Chianura</w:t>
      </w:r>
    </w:p>
    <w:p w14:paraId="41ECAC4E" w14:textId="77777777" w:rsidR="00E42503" w:rsidRPr="00E21E9E" w:rsidRDefault="00E42503" w:rsidP="00E21E9E">
      <w:pPr>
        <w:spacing w:before="100" w:beforeAutospacing="1" w:line="360" w:lineRule="auto"/>
        <w:rPr>
          <w:bCs/>
          <w:sz w:val="22"/>
          <w:szCs w:val="22"/>
          <w:lang w:eastAsia="it-IT"/>
        </w:rPr>
      </w:pPr>
    </w:p>
    <w:p w14:paraId="7EEFBA9B" w14:textId="77777777" w:rsidR="00E42503" w:rsidRDefault="00E20D81" w:rsidP="00E42503">
      <w:pPr>
        <w:tabs>
          <w:tab w:val="right" w:pos="9638"/>
        </w:tabs>
        <w:spacing w:before="100" w:beforeAutospacing="1" w:line="360" w:lineRule="auto"/>
        <w:rPr>
          <w:bCs/>
          <w:sz w:val="28"/>
          <w:szCs w:val="28"/>
          <w:lang w:eastAsia="it-IT"/>
        </w:rPr>
      </w:pPr>
      <w:r w:rsidRPr="00E21E9E">
        <w:rPr>
          <w:bCs/>
          <w:sz w:val="28"/>
          <w:szCs w:val="28"/>
          <w:lang w:eastAsia="it-IT"/>
        </w:rPr>
        <w:t xml:space="preserve">      </w:t>
      </w:r>
      <w:r w:rsidR="0012245D" w:rsidRPr="00E21E9E">
        <w:rPr>
          <w:bCs/>
          <w:sz w:val="28"/>
          <w:szCs w:val="28"/>
          <w:lang w:eastAsia="it-IT"/>
        </w:rPr>
        <w:t xml:space="preserve">                                                                                             </w:t>
      </w:r>
    </w:p>
    <w:p w14:paraId="0B92FB57" w14:textId="3B8DC687" w:rsidR="00E20D81" w:rsidRPr="005D1197" w:rsidRDefault="00E42503" w:rsidP="00E42503">
      <w:pPr>
        <w:tabs>
          <w:tab w:val="right" w:pos="9638"/>
        </w:tabs>
        <w:spacing w:before="100" w:beforeAutospacing="1" w:line="360" w:lineRule="auto"/>
      </w:pPr>
      <w:r>
        <w:rPr>
          <w:bCs/>
          <w:sz w:val="28"/>
          <w:szCs w:val="28"/>
          <w:lang w:eastAsia="it-IT"/>
        </w:rPr>
        <w:t>Sava</w:t>
      </w:r>
      <w:r w:rsidR="008936B1" w:rsidRPr="00E21E9E">
        <w:rPr>
          <w:sz w:val="28"/>
          <w:szCs w:val="28"/>
        </w:rPr>
        <w:t xml:space="preserve"> lì </w:t>
      </w:r>
      <w:r>
        <w:rPr>
          <w:sz w:val="28"/>
          <w:szCs w:val="28"/>
        </w:rPr>
        <w:t>3</w:t>
      </w:r>
      <w:r w:rsidR="00AD079D">
        <w:rPr>
          <w:sz w:val="28"/>
          <w:szCs w:val="28"/>
        </w:rPr>
        <w:t>0</w:t>
      </w:r>
      <w:r w:rsidR="008936B1" w:rsidRPr="00E21E9E">
        <w:rPr>
          <w:sz w:val="28"/>
          <w:szCs w:val="28"/>
        </w:rPr>
        <w:t xml:space="preserve"> </w:t>
      </w:r>
      <w:r w:rsidR="00AD079D">
        <w:rPr>
          <w:sz w:val="28"/>
          <w:szCs w:val="28"/>
        </w:rPr>
        <w:t>marzo</w:t>
      </w:r>
      <w:r w:rsidR="00E20D81" w:rsidRPr="00E21E9E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="00E20D81" w:rsidRPr="00E21E9E">
        <w:rPr>
          <w:sz w:val="28"/>
          <w:szCs w:val="28"/>
        </w:rPr>
        <w:t>.</w:t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E21E9E">
        <w:rPr>
          <w:sz w:val="22"/>
          <w:szCs w:val="22"/>
        </w:rPr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  <w:r w:rsidR="00E20D81" w:rsidRPr="005D1197">
        <w:tab/>
      </w:r>
    </w:p>
    <w:p w14:paraId="20C0E8B6" w14:textId="77777777" w:rsidR="00E20D81" w:rsidRPr="005D6840" w:rsidRDefault="00E20D81" w:rsidP="00E21E9E">
      <w:pPr>
        <w:spacing w:line="360" w:lineRule="auto"/>
        <w:rPr>
          <w:sz w:val="24"/>
          <w:szCs w:val="24"/>
        </w:rPr>
      </w:pPr>
    </w:p>
    <w:p w14:paraId="23AC591F" w14:textId="77777777" w:rsidR="00EC7478" w:rsidRDefault="00EC7478" w:rsidP="00E21E9E">
      <w:pPr>
        <w:spacing w:line="360" w:lineRule="auto"/>
      </w:pPr>
    </w:p>
    <w:sectPr w:rsidR="00EC7478" w:rsidSect="00DE03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CF2B" w14:textId="77777777" w:rsidR="005B5ACA" w:rsidRDefault="005B5ACA" w:rsidP="00D37C9B">
      <w:r>
        <w:separator/>
      </w:r>
    </w:p>
  </w:endnote>
  <w:endnote w:type="continuationSeparator" w:id="0">
    <w:p w14:paraId="0DE9828D" w14:textId="77777777" w:rsidR="005B5ACA" w:rsidRDefault="005B5ACA" w:rsidP="00D3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4039" w14:textId="77777777" w:rsidR="005B5ACA" w:rsidRDefault="005B5ACA" w:rsidP="00D37C9B">
      <w:r>
        <w:separator/>
      </w:r>
    </w:p>
  </w:footnote>
  <w:footnote w:type="continuationSeparator" w:id="0">
    <w:p w14:paraId="1933B9BC" w14:textId="77777777" w:rsidR="005B5ACA" w:rsidRDefault="005B5ACA" w:rsidP="00D3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9E4"/>
    <w:multiLevelType w:val="hybridMultilevel"/>
    <w:tmpl w:val="84124A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51D"/>
    <w:multiLevelType w:val="hybridMultilevel"/>
    <w:tmpl w:val="D98449B0"/>
    <w:lvl w:ilvl="0" w:tplc="4B929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5D6"/>
    <w:multiLevelType w:val="hybridMultilevel"/>
    <w:tmpl w:val="09E01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F11DF"/>
    <w:multiLevelType w:val="hybridMultilevel"/>
    <w:tmpl w:val="7344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6CC"/>
    <w:multiLevelType w:val="hybridMultilevel"/>
    <w:tmpl w:val="366C51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5219"/>
    <w:multiLevelType w:val="hybridMultilevel"/>
    <w:tmpl w:val="8208ED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D4DA2"/>
    <w:multiLevelType w:val="hybridMultilevel"/>
    <w:tmpl w:val="D87003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D7824"/>
    <w:multiLevelType w:val="hybridMultilevel"/>
    <w:tmpl w:val="E31AF42A"/>
    <w:lvl w:ilvl="0" w:tplc="5D5E52DE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C9"/>
    <w:rsid w:val="000E1CBA"/>
    <w:rsid w:val="001112B3"/>
    <w:rsid w:val="0012245D"/>
    <w:rsid w:val="001A7B5F"/>
    <w:rsid w:val="001E2B4B"/>
    <w:rsid w:val="00213671"/>
    <w:rsid w:val="00226693"/>
    <w:rsid w:val="00243D84"/>
    <w:rsid w:val="002873C3"/>
    <w:rsid w:val="00351D2F"/>
    <w:rsid w:val="003F3AC9"/>
    <w:rsid w:val="004108E8"/>
    <w:rsid w:val="00417F4E"/>
    <w:rsid w:val="00496F49"/>
    <w:rsid w:val="004B09EA"/>
    <w:rsid w:val="004E558D"/>
    <w:rsid w:val="0054141F"/>
    <w:rsid w:val="00580466"/>
    <w:rsid w:val="005B5ACA"/>
    <w:rsid w:val="005B7848"/>
    <w:rsid w:val="00671B9D"/>
    <w:rsid w:val="0069206C"/>
    <w:rsid w:val="006F4BF6"/>
    <w:rsid w:val="006F5C88"/>
    <w:rsid w:val="006F6B6C"/>
    <w:rsid w:val="007034C8"/>
    <w:rsid w:val="007310EE"/>
    <w:rsid w:val="00775DB6"/>
    <w:rsid w:val="007A2E64"/>
    <w:rsid w:val="007B230F"/>
    <w:rsid w:val="007F1E00"/>
    <w:rsid w:val="00814FCE"/>
    <w:rsid w:val="008170AF"/>
    <w:rsid w:val="00850213"/>
    <w:rsid w:val="00874E9D"/>
    <w:rsid w:val="008936B1"/>
    <w:rsid w:val="008C34C5"/>
    <w:rsid w:val="008D1BD9"/>
    <w:rsid w:val="00910BD8"/>
    <w:rsid w:val="009131F1"/>
    <w:rsid w:val="00917FAC"/>
    <w:rsid w:val="00920293"/>
    <w:rsid w:val="00947BC6"/>
    <w:rsid w:val="009D5774"/>
    <w:rsid w:val="009E4378"/>
    <w:rsid w:val="00A443F4"/>
    <w:rsid w:val="00A56975"/>
    <w:rsid w:val="00A95F86"/>
    <w:rsid w:val="00AB3351"/>
    <w:rsid w:val="00AB5203"/>
    <w:rsid w:val="00AD079D"/>
    <w:rsid w:val="00B1362A"/>
    <w:rsid w:val="00B62275"/>
    <w:rsid w:val="00BC06D1"/>
    <w:rsid w:val="00C02B55"/>
    <w:rsid w:val="00C16F48"/>
    <w:rsid w:val="00C34204"/>
    <w:rsid w:val="00C6546C"/>
    <w:rsid w:val="00C92B90"/>
    <w:rsid w:val="00CD7E80"/>
    <w:rsid w:val="00CF1CF9"/>
    <w:rsid w:val="00CF3D78"/>
    <w:rsid w:val="00D37C9B"/>
    <w:rsid w:val="00D45D67"/>
    <w:rsid w:val="00D62278"/>
    <w:rsid w:val="00D75A44"/>
    <w:rsid w:val="00D95066"/>
    <w:rsid w:val="00DD1A72"/>
    <w:rsid w:val="00E20D81"/>
    <w:rsid w:val="00E21E9E"/>
    <w:rsid w:val="00E32D32"/>
    <w:rsid w:val="00E42503"/>
    <w:rsid w:val="00E45D98"/>
    <w:rsid w:val="00E715C9"/>
    <w:rsid w:val="00EA2088"/>
    <w:rsid w:val="00EA67A9"/>
    <w:rsid w:val="00EC5B1C"/>
    <w:rsid w:val="00EC7478"/>
    <w:rsid w:val="00F0113D"/>
    <w:rsid w:val="00F10D4D"/>
    <w:rsid w:val="00FC307C"/>
    <w:rsid w:val="00FD03A9"/>
    <w:rsid w:val="00FD144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26E3"/>
  <w15:docId w15:val="{906B97E3-0D19-4C2B-A3C0-3C5BF975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D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0D81"/>
    <w:pPr>
      <w:widowControl w:val="0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E20D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20D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7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C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37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C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21E9E"/>
    <w:pPr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154D-0AA7-4806-A754-09CD7B95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Caforio</dc:creator>
  <cp:lastModifiedBy>simona</cp:lastModifiedBy>
  <cp:revision>3</cp:revision>
  <dcterms:created xsi:type="dcterms:W3CDTF">2022-03-30T17:51:00Z</dcterms:created>
  <dcterms:modified xsi:type="dcterms:W3CDTF">2022-03-30T17:53:00Z</dcterms:modified>
</cp:coreProperties>
</file>