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ED6EE" w14:textId="77777777" w:rsidR="00A6409C" w:rsidRDefault="00A6409C" w:rsidP="00A6409C">
      <w:pPr>
        <w:ind w:left="1416"/>
        <w:jc w:val="center"/>
        <w:rPr>
          <w:rFonts w:ascii="Times New Roman" w:hAnsi="Times New Roman" w:cs="Times New Roman"/>
          <w:b/>
          <w:bCs/>
        </w:rPr>
      </w:pPr>
    </w:p>
    <w:p w14:paraId="17EB5F04" w14:textId="77777777" w:rsidR="00A6409C" w:rsidRDefault="00A6409C" w:rsidP="00A6409C">
      <w:pPr>
        <w:ind w:left="1416"/>
        <w:jc w:val="center"/>
        <w:rPr>
          <w:rFonts w:ascii="Times New Roman" w:hAnsi="Times New Roman" w:cs="Times New Roman"/>
          <w:b/>
          <w:bCs/>
        </w:rPr>
      </w:pPr>
    </w:p>
    <w:p w14:paraId="57548296" w14:textId="77777777" w:rsidR="00A6409C" w:rsidRDefault="00A6409C" w:rsidP="00A6409C">
      <w:pPr>
        <w:jc w:val="center"/>
        <w:rPr>
          <w:rFonts w:ascii="Times New Roman" w:hAnsi="Times New Roman" w:cs="Times New Roman"/>
          <w:b/>
          <w:bCs/>
        </w:rPr>
      </w:pPr>
      <w:r w:rsidRPr="00A6409C">
        <w:rPr>
          <w:rFonts w:ascii="Times New Roman" w:hAnsi="Times New Roman" w:cs="Times New Roman"/>
          <w:b/>
          <w:bCs/>
        </w:rPr>
        <w:t xml:space="preserve">ISTITUTO COMPRENSIVO </w:t>
      </w:r>
    </w:p>
    <w:p w14:paraId="2BFF9EEB" w14:textId="77777777" w:rsidR="00A6409C" w:rsidRDefault="00A6409C" w:rsidP="00A6409C">
      <w:pPr>
        <w:jc w:val="center"/>
        <w:rPr>
          <w:rFonts w:ascii="Times New Roman" w:hAnsi="Times New Roman" w:cs="Times New Roman"/>
          <w:b/>
          <w:bCs/>
        </w:rPr>
      </w:pPr>
      <w:r w:rsidRPr="00A6409C">
        <w:rPr>
          <w:rFonts w:ascii="Times New Roman" w:hAnsi="Times New Roman" w:cs="Times New Roman"/>
          <w:b/>
          <w:bCs/>
        </w:rPr>
        <w:t xml:space="preserve">“BONSEGNA-TONIOLO” SAVA – FRAGAGNANO </w:t>
      </w:r>
    </w:p>
    <w:p w14:paraId="391A1966" w14:textId="010685E0" w:rsidR="00A6409C" w:rsidRPr="00A6409C" w:rsidRDefault="00A6409C" w:rsidP="00A6409C">
      <w:pPr>
        <w:jc w:val="center"/>
        <w:rPr>
          <w:rFonts w:ascii="Times New Roman" w:hAnsi="Times New Roman" w:cs="Times New Roman"/>
          <w:b/>
          <w:bCs/>
          <w:noProof/>
          <w:sz w:val="20"/>
          <w:lang w:eastAsia="it-IT"/>
        </w:rPr>
      </w:pPr>
      <w:r w:rsidRPr="00A6409C">
        <w:rPr>
          <w:rFonts w:ascii="Times New Roman" w:hAnsi="Times New Roman" w:cs="Times New Roman"/>
          <w:b/>
          <w:bCs/>
        </w:rPr>
        <w:t xml:space="preserve">INTERCLASSE CLASSI </w:t>
      </w:r>
      <w:r>
        <w:rPr>
          <w:rFonts w:ascii="Times New Roman" w:hAnsi="Times New Roman" w:cs="Times New Roman"/>
          <w:b/>
          <w:bCs/>
        </w:rPr>
        <w:t>PRIME</w:t>
      </w:r>
      <w:r w:rsidRPr="00A6409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A6409C">
        <w:rPr>
          <w:rFonts w:ascii="Times New Roman" w:hAnsi="Times New Roman" w:cs="Times New Roman"/>
          <w:b/>
          <w:bCs/>
        </w:rPr>
        <w:t>PLESSO ”G</w:t>
      </w:r>
      <w:proofErr w:type="gramEnd"/>
      <w:r w:rsidRPr="00A6409C">
        <w:rPr>
          <w:rFonts w:ascii="Times New Roman" w:hAnsi="Times New Roman" w:cs="Times New Roman"/>
          <w:b/>
          <w:bCs/>
        </w:rPr>
        <w:t>.TONIOLO”</w:t>
      </w:r>
    </w:p>
    <w:p w14:paraId="5E6C8BA5" w14:textId="77777777" w:rsidR="00A6409C" w:rsidRPr="00A6409C" w:rsidRDefault="00A6409C" w:rsidP="00A6409C">
      <w:pPr>
        <w:jc w:val="center"/>
        <w:rPr>
          <w:rFonts w:ascii="Times New Roman" w:hAnsi="Times New Roman" w:cs="Times New Roman"/>
          <w:b/>
          <w:bCs/>
          <w:noProof/>
          <w:sz w:val="20"/>
          <w:lang w:eastAsia="it-IT"/>
        </w:rPr>
      </w:pPr>
    </w:p>
    <w:p w14:paraId="0692534C" w14:textId="77777777" w:rsidR="00A6409C" w:rsidRDefault="00A6409C" w:rsidP="00337FDD">
      <w:pPr>
        <w:ind w:left="2064"/>
        <w:rPr>
          <w:noProof/>
          <w:sz w:val="20"/>
          <w:lang w:eastAsia="it-IT"/>
        </w:rPr>
      </w:pPr>
    </w:p>
    <w:p w14:paraId="119F0568" w14:textId="05361362" w:rsidR="00337FDD" w:rsidRDefault="00337FDD" w:rsidP="00337FDD">
      <w:pPr>
        <w:ind w:left="206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6E4B4960" wp14:editId="594AE0BC">
                <wp:extent cx="3620135" cy="1196975"/>
                <wp:effectExtent l="9525" t="9525" r="8890" b="12700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0135" cy="11969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9C65B0" w14:textId="77777777" w:rsidR="00337FDD" w:rsidRDefault="00337FDD" w:rsidP="00337FDD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2F5DF2A" w14:textId="1C7854EC" w:rsidR="00337FDD" w:rsidRPr="00A6409C" w:rsidRDefault="00337FDD" w:rsidP="0097728F">
                            <w:pPr>
                              <w:pStyle w:val="Corpotesto"/>
                              <w:tabs>
                                <w:tab w:val="left" w:pos="3115"/>
                              </w:tabs>
                              <w:spacing w:before="181" w:line="388" w:lineRule="auto"/>
                              <w:ind w:left="1107" w:right="1316" w:hanging="399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6409C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INTERCLASSE</w:t>
                            </w:r>
                            <w:r w:rsidR="0097728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A6409C">
                              <w:rPr>
                                <w:rFonts w:ascii="Times New Roman" w:hAnsi="Times New Roman" w:cs="Times New Roman"/>
                              </w:rPr>
                              <w:t>1^</w:t>
                            </w:r>
                            <w:r w:rsidRPr="00A6409C">
                              <w:rPr>
                                <w:rFonts w:ascii="Times New Roman" w:hAnsi="Times New Roman" w:cs="Times New Roman"/>
                                <w:spacing w:val="-16"/>
                              </w:rPr>
                              <w:t xml:space="preserve"> </w:t>
                            </w:r>
                            <w:r w:rsidRPr="00A6409C">
                              <w:rPr>
                                <w:rFonts w:ascii="Times New Roman" w:hAnsi="Times New Roman" w:cs="Times New Roman"/>
                              </w:rPr>
                              <w:t>SEZZ.</w:t>
                            </w:r>
                            <w:r w:rsidRPr="00A6409C">
                              <w:rPr>
                                <w:rFonts w:ascii="Times New Roman" w:hAnsi="Times New Roman" w:cs="Times New Roman"/>
                                <w:spacing w:val="-14"/>
                              </w:rPr>
                              <w:t xml:space="preserve"> </w:t>
                            </w:r>
                            <w:r w:rsidRPr="00A6409C">
                              <w:rPr>
                                <w:rFonts w:ascii="Times New Roman" w:hAnsi="Times New Roman" w:cs="Times New Roman"/>
                              </w:rPr>
                              <w:t>A/B PLESSO TONIOLO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4B496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width:285.05pt;height:9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" filled="f" strokeweight=".48pt">
                <v:textbox inset="0,0,0,0">
                  <w:txbxContent>
                    <w:p w14:paraId="289C65B0" w14:textId="77777777" w:rsidR="00337FDD" w:rsidRDefault="00337FDD" w:rsidP="00337FDD">
                      <w:pPr>
                        <w:rPr>
                          <w:b/>
                          <w:sz w:val="24"/>
                        </w:rPr>
                      </w:pPr>
                    </w:p>
                    <w:p w14:paraId="12F5DF2A" w14:textId="1C7854EC" w:rsidR="00337FDD" w:rsidRPr="00A6409C" w:rsidRDefault="00337FDD" w:rsidP="0097728F">
                      <w:pPr>
                        <w:pStyle w:val="Corpotesto"/>
                        <w:tabs>
                          <w:tab w:val="left" w:pos="3115"/>
                        </w:tabs>
                        <w:spacing w:before="181" w:line="388" w:lineRule="auto"/>
                        <w:ind w:left="1107" w:right="1316" w:hanging="399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6409C">
                        <w:rPr>
                          <w:rFonts w:ascii="Times New Roman" w:hAnsi="Times New Roman" w:cs="Times New Roman"/>
                          <w:spacing w:val="-2"/>
                        </w:rPr>
                        <w:t>INTERCLASSE</w:t>
                      </w:r>
                      <w:r w:rsidR="0097728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A6409C">
                        <w:rPr>
                          <w:rFonts w:ascii="Times New Roman" w:hAnsi="Times New Roman" w:cs="Times New Roman"/>
                        </w:rPr>
                        <w:t>1^</w:t>
                      </w:r>
                      <w:r w:rsidRPr="00A6409C">
                        <w:rPr>
                          <w:rFonts w:ascii="Times New Roman" w:hAnsi="Times New Roman" w:cs="Times New Roman"/>
                          <w:spacing w:val="-16"/>
                        </w:rPr>
                        <w:t xml:space="preserve"> </w:t>
                      </w:r>
                      <w:r w:rsidRPr="00A6409C">
                        <w:rPr>
                          <w:rFonts w:ascii="Times New Roman" w:hAnsi="Times New Roman" w:cs="Times New Roman"/>
                        </w:rPr>
                        <w:t>SEZZ.</w:t>
                      </w:r>
                      <w:r w:rsidRPr="00A6409C">
                        <w:rPr>
                          <w:rFonts w:ascii="Times New Roman" w:hAnsi="Times New Roman" w:cs="Times New Roman"/>
                          <w:spacing w:val="-14"/>
                        </w:rPr>
                        <w:t xml:space="preserve"> </w:t>
                      </w:r>
                      <w:r w:rsidRPr="00A6409C">
                        <w:rPr>
                          <w:rFonts w:ascii="Times New Roman" w:hAnsi="Times New Roman" w:cs="Times New Roman"/>
                        </w:rPr>
                        <w:t>A/B PLESSO TONIOLO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9F2FEA" w14:textId="77777777" w:rsidR="00337FDD" w:rsidRDefault="00337FDD" w:rsidP="00337FDD">
      <w:pPr>
        <w:rPr>
          <w:b/>
          <w:sz w:val="20"/>
        </w:rPr>
      </w:pPr>
    </w:p>
    <w:p w14:paraId="21FDE246" w14:textId="74561802" w:rsidR="00337FDD" w:rsidRPr="00A6409C" w:rsidRDefault="00337FDD" w:rsidP="00A6409C">
      <w:pPr>
        <w:pStyle w:val="Corpotesto"/>
        <w:spacing w:before="190"/>
        <w:ind w:left="3540" w:right="4240"/>
        <w:jc w:val="center"/>
        <w:rPr>
          <w:rFonts w:ascii="Times New Roman" w:hAnsi="Times New Roman" w:cs="Times New Roman"/>
          <w:spacing w:val="-10"/>
        </w:rPr>
      </w:pPr>
      <w:r w:rsidRPr="00A6409C">
        <w:rPr>
          <w:rFonts w:ascii="Times New Roman" w:hAnsi="Times New Roman" w:cs="Times New Roman"/>
        </w:rPr>
        <w:t>VERB</w:t>
      </w:r>
      <w:r w:rsidR="00A6409C">
        <w:rPr>
          <w:rFonts w:ascii="Times New Roman" w:hAnsi="Times New Roman" w:cs="Times New Roman"/>
        </w:rPr>
        <w:t xml:space="preserve">ALE </w:t>
      </w:r>
      <w:r w:rsidRPr="00A6409C">
        <w:rPr>
          <w:rFonts w:ascii="Times New Roman" w:hAnsi="Times New Roman" w:cs="Times New Roman"/>
        </w:rPr>
        <w:t>N°</w:t>
      </w:r>
      <w:r w:rsidRPr="00A6409C">
        <w:rPr>
          <w:rFonts w:ascii="Times New Roman" w:hAnsi="Times New Roman" w:cs="Times New Roman"/>
          <w:spacing w:val="-2"/>
        </w:rPr>
        <w:t xml:space="preserve"> </w:t>
      </w:r>
      <w:r w:rsidR="005F652D" w:rsidRPr="00A6409C">
        <w:rPr>
          <w:rFonts w:ascii="Times New Roman" w:hAnsi="Times New Roman" w:cs="Times New Roman"/>
          <w:spacing w:val="-10"/>
        </w:rPr>
        <w:t>2</w:t>
      </w:r>
    </w:p>
    <w:p w14:paraId="23DE6F19" w14:textId="77777777" w:rsidR="00CD1EF0" w:rsidRPr="00A6409C" w:rsidRDefault="00CD1EF0" w:rsidP="00CD1EF0">
      <w:pPr>
        <w:pStyle w:val="Corpotesto"/>
        <w:spacing w:before="190"/>
        <w:ind w:left="4240" w:right="4240"/>
        <w:jc w:val="center"/>
        <w:rPr>
          <w:rFonts w:ascii="Times New Roman" w:hAnsi="Times New Roman" w:cs="Times New Roman"/>
        </w:rPr>
      </w:pPr>
    </w:p>
    <w:p w14:paraId="2758D97E" w14:textId="5ED360C3" w:rsidR="00337FDD" w:rsidRPr="00853E9C" w:rsidRDefault="00337FDD" w:rsidP="00853E9C">
      <w:pPr>
        <w:pStyle w:val="NormaleWeb"/>
        <w:jc w:val="both"/>
      </w:pPr>
      <w:r w:rsidRPr="00853E9C">
        <w:t>Il giorno</w:t>
      </w:r>
      <w:r w:rsidRPr="00853E9C">
        <w:rPr>
          <w:spacing w:val="40"/>
        </w:rPr>
        <w:t xml:space="preserve"> </w:t>
      </w:r>
      <w:r w:rsidR="006A5C76" w:rsidRPr="00853E9C">
        <w:rPr>
          <w:b/>
          <w:bCs/>
          <w:spacing w:val="40"/>
        </w:rPr>
        <w:t>30</w:t>
      </w:r>
      <w:r w:rsidR="005F652D" w:rsidRPr="00853E9C">
        <w:rPr>
          <w:b/>
          <w:bCs/>
        </w:rPr>
        <w:t xml:space="preserve">novembre 2022 dalle ore 16:15 alle ore </w:t>
      </w:r>
      <w:proofErr w:type="gramStart"/>
      <w:r w:rsidR="005F652D" w:rsidRPr="00853E9C">
        <w:rPr>
          <w:b/>
          <w:bCs/>
        </w:rPr>
        <w:t xml:space="preserve">18:15 </w:t>
      </w:r>
      <w:r w:rsidRPr="00853E9C">
        <w:t>,</w:t>
      </w:r>
      <w:proofErr w:type="gramEnd"/>
      <w:r w:rsidRPr="00853E9C">
        <w:t xml:space="preserve"> nei locali della scuola </w:t>
      </w:r>
      <w:r w:rsidR="00C3362D" w:rsidRPr="00853E9C">
        <w:t xml:space="preserve"> </w:t>
      </w:r>
      <w:r w:rsidR="00540A14" w:rsidRPr="00853E9C">
        <w:t xml:space="preserve">Primaria </w:t>
      </w:r>
      <w:r w:rsidR="00C3362D" w:rsidRPr="00853E9C">
        <w:t xml:space="preserve">Toniolo </w:t>
      </w:r>
      <w:r w:rsidRPr="00853E9C">
        <w:t>(aula di</w:t>
      </w:r>
      <w:r w:rsidRPr="00853E9C">
        <w:rPr>
          <w:spacing w:val="-1"/>
        </w:rPr>
        <w:t xml:space="preserve"> </w:t>
      </w:r>
      <w:r w:rsidRPr="00853E9C">
        <w:t>appartenenza), sotto</w:t>
      </w:r>
      <w:r w:rsidR="00540A14" w:rsidRPr="00853E9C">
        <w:rPr>
          <w:spacing w:val="-1"/>
        </w:rPr>
        <w:t xml:space="preserve"> il coordinamento</w:t>
      </w:r>
      <w:r w:rsidR="00540A14" w:rsidRPr="00853E9C">
        <w:t xml:space="preserve"> dell’insegnante</w:t>
      </w:r>
      <w:r w:rsidRPr="00853E9C">
        <w:t xml:space="preserve"> De</w:t>
      </w:r>
      <w:r w:rsidRPr="00853E9C">
        <w:rPr>
          <w:spacing w:val="-3"/>
        </w:rPr>
        <w:t xml:space="preserve"> </w:t>
      </w:r>
      <w:r w:rsidRPr="00853E9C">
        <w:t>Carlo</w:t>
      </w:r>
      <w:r w:rsidRPr="00853E9C">
        <w:rPr>
          <w:spacing w:val="-1"/>
        </w:rPr>
        <w:t xml:space="preserve"> </w:t>
      </w:r>
      <w:r w:rsidR="009D6540" w:rsidRPr="00853E9C">
        <w:t>Carmela</w:t>
      </w:r>
      <w:r w:rsidR="00540A14" w:rsidRPr="00853E9C">
        <w:t xml:space="preserve"> per la classe </w:t>
      </w:r>
      <w:r w:rsidR="009D6540" w:rsidRPr="00853E9C">
        <w:t xml:space="preserve">1^A </w:t>
      </w:r>
      <w:r w:rsidR="00540A14" w:rsidRPr="00853E9C">
        <w:t>(</w:t>
      </w:r>
      <w:r w:rsidR="009D6540" w:rsidRPr="00853E9C">
        <w:t>TP) e dell’ i</w:t>
      </w:r>
      <w:r w:rsidR="00540A14" w:rsidRPr="00853E9C">
        <w:t xml:space="preserve">nsegnante Galeone Flavia per la classe </w:t>
      </w:r>
      <w:r w:rsidRPr="00853E9C">
        <w:t xml:space="preserve">1^B </w:t>
      </w:r>
      <w:r w:rsidR="00540A14" w:rsidRPr="00853E9C">
        <w:t>(</w:t>
      </w:r>
      <w:r w:rsidRPr="00853E9C">
        <w:t>TN),</w:t>
      </w:r>
      <w:r w:rsidR="007C474B" w:rsidRPr="00853E9C">
        <w:t xml:space="preserve"> </w:t>
      </w:r>
      <w:r w:rsidRPr="00853E9C">
        <w:t>si</w:t>
      </w:r>
      <w:r w:rsidRPr="00853E9C">
        <w:rPr>
          <w:spacing w:val="-3"/>
        </w:rPr>
        <w:t xml:space="preserve"> </w:t>
      </w:r>
      <w:r w:rsidRPr="00853E9C">
        <w:t>è riunita l’assemblea dei genitori</w:t>
      </w:r>
      <w:r w:rsidRPr="00853E9C">
        <w:rPr>
          <w:spacing w:val="40"/>
        </w:rPr>
        <w:t xml:space="preserve"> </w:t>
      </w:r>
      <w:r w:rsidRPr="00853E9C">
        <w:t>convocati per l’elezione dei r</w:t>
      </w:r>
      <w:r w:rsidR="000B0BB3" w:rsidRPr="00853E9C">
        <w:t>appresentanti di classe</w:t>
      </w:r>
      <w:r w:rsidR="00EB40C0" w:rsidRPr="00853E9C">
        <w:t>.</w:t>
      </w:r>
    </w:p>
    <w:p w14:paraId="5CA0C18C" w14:textId="2158B754" w:rsidR="00EB40C0" w:rsidRPr="00853E9C" w:rsidRDefault="00EB40C0" w:rsidP="00853E9C">
      <w:pPr>
        <w:pStyle w:val="Corpotesto"/>
        <w:spacing w:before="182" w:line="259" w:lineRule="auto"/>
        <w:ind w:left="0" w:right="238"/>
        <w:jc w:val="both"/>
        <w:rPr>
          <w:rFonts w:ascii="Times New Roman" w:hAnsi="Times New Roman" w:cs="Times New Roman"/>
          <w:b w:val="0"/>
        </w:rPr>
      </w:pPr>
      <w:r w:rsidRPr="00853E9C">
        <w:rPr>
          <w:rFonts w:ascii="Times New Roman" w:hAnsi="Times New Roman" w:cs="Times New Roman"/>
          <w:b w:val="0"/>
        </w:rPr>
        <w:t>Dalle</w:t>
      </w:r>
      <w:r w:rsidRPr="00853E9C">
        <w:rPr>
          <w:rFonts w:ascii="Times New Roman" w:hAnsi="Times New Roman" w:cs="Times New Roman"/>
          <w:b w:val="0"/>
          <w:spacing w:val="-3"/>
        </w:rPr>
        <w:t xml:space="preserve"> </w:t>
      </w:r>
      <w:r w:rsidRPr="00853E9C">
        <w:rPr>
          <w:rFonts w:ascii="Times New Roman" w:hAnsi="Times New Roman" w:cs="Times New Roman"/>
          <w:b w:val="0"/>
        </w:rPr>
        <w:t>ore</w:t>
      </w:r>
      <w:r w:rsidRPr="00853E9C">
        <w:rPr>
          <w:rFonts w:ascii="Times New Roman" w:hAnsi="Times New Roman" w:cs="Times New Roman"/>
          <w:b w:val="0"/>
          <w:spacing w:val="-5"/>
        </w:rPr>
        <w:t xml:space="preserve"> </w:t>
      </w:r>
      <w:r w:rsidRPr="00853E9C">
        <w:rPr>
          <w:rFonts w:ascii="Times New Roman" w:hAnsi="Times New Roman" w:cs="Times New Roman"/>
          <w:b w:val="0"/>
        </w:rPr>
        <w:t>16.15 alle</w:t>
      </w:r>
      <w:r w:rsidRPr="00853E9C">
        <w:rPr>
          <w:rFonts w:ascii="Times New Roman" w:hAnsi="Times New Roman" w:cs="Times New Roman"/>
          <w:b w:val="0"/>
          <w:spacing w:val="-3"/>
        </w:rPr>
        <w:t xml:space="preserve"> </w:t>
      </w:r>
      <w:r w:rsidRPr="00853E9C">
        <w:rPr>
          <w:rFonts w:ascii="Times New Roman" w:hAnsi="Times New Roman" w:cs="Times New Roman"/>
          <w:b w:val="0"/>
        </w:rPr>
        <w:t>ore</w:t>
      </w:r>
      <w:r w:rsidRPr="00853E9C">
        <w:rPr>
          <w:rFonts w:ascii="Times New Roman" w:hAnsi="Times New Roman" w:cs="Times New Roman"/>
          <w:b w:val="0"/>
          <w:spacing w:val="-5"/>
        </w:rPr>
        <w:t xml:space="preserve"> </w:t>
      </w:r>
      <w:r w:rsidRPr="00853E9C">
        <w:rPr>
          <w:rFonts w:ascii="Times New Roman" w:hAnsi="Times New Roman" w:cs="Times New Roman"/>
          <w:b w:val="0"/>
        </w:rPr>
        <w:t>17:45</w:t>
      </w:r>
      <w:r w:rsidRPr="00853E9C">
        <w:rPr>
          <w:rFonts w:ascii="Times New Roman" w:hAnsi="Times New Roman" w:cs="Times New Roman"/>
          <w:b w:val="0"/>
          <w:spacing w:val="-1"/>
        </w:rPr>
        <w:t xml:space="preserve"> </w:t>
      </w:r>
      <w:r w:rsidRPr="00853E9C">
        <w:rPr>
          <w:rFonts w:ascii="Times New Roman" w:hAnsi="Times New Roman" w:cs="Times New Roman"/>
          <w:b w:val="0"/>
        </w:rPr>
        <w:t>si riunisce</w:t>
      </w:r>
      <w:r w:rsidRPr="00853E9C">
        <w:rPr>
          <w:rFonts w:ascii="Times New Roman" w:hAnsi="Times New Roman" w:cs="Times New Roman"/>
          <w:b w:val="0"/>
          <w:spacing w:val="-4"/>
        </w:rPr>
        <w:t xml:space="preserve"> </w:t>
      </w:r>
      <w:r w:rsidRPr="00853E9C">
        <w:rPr>
          <w:rFonts w:ascii="Times New Roman" w:hAnsi="Times New Roman" w:cs="Times New Roman"/>
          <w:b w:val="0"/>
        </w:rPr>
        <w:t>il</w:t>
      </w:r>
      <w:r w:rsidRPr="00853E9C">
        <w:rPr>
          <w:rFonts w:ascii="Times New Roman" w:hAnsi="Times New Roman" w:cs="Times New Roman"/>
          <w:b w:val="0"/>
          <w:spacing w:val="-3"/>
        </w:rPr>
        <w:t xml:space="preserve"> </w:t>
      </w:r>
      <w:r w:rsidRPr="00853E9C">
        <w:rPr>
          <w:rFonts w:ascii="Times New Roman" w:hAnsi="Times New Roman" w:cs="Times New Roman"/>
          <w:b w:val="0"/>
        </w:rPr>
        <w:t>Consiglio</w:t>
      </w:r>
      <w:r w:rsidRPr="00853E9C">
        <w:rPr>
          <w:rFonts w:ascii="Times New Roman" w:hAnsi="Times New Roman" w:cs="Times New Roman"/>
          <w:b w:val="0"/>
          <w:spacing w:val="-1"/>
        </w:rPr>
        <w:t xml:space="preserve"> </w:t>
      </w:r>
      <w:r w:rsidRPr="00853E9C">
        <w:rPr>
          <w:rFonts w:ascii="Times New Roman" w:hAnsi="Times New Roman" w:cs="Times New Roman"/>
          <w:b w:val="0"/>
        </w:rPr>
        <w:t>di</w:t>
      </w:r>
      <w:r w:rsidRPr="00853E9C">
        <w:rPr>
          <w:rFonts w:ascii="Times New Roman" w:hAnsi="Times New Roman" w:cs="Times New Roman"/>
          <w:b w:val="0"/>
          <w:spacing w:val="-3"/>
        </w:rPr>
        <w:t xml:space="preserve"> </w:t>
      </w:r>
      <w:r w:rsidRPr="00853E9C">
        <w:rPr>
          <w:rFonts w:ascii="Times New Roman" w:hAnsi="Times New Roman" w:cs="Times New Roman"/>
          <w:b w:val="0"/>
        </w:rPr>
        <w:t>interclasse</w:t>
      </w:r>
      <w:r w:rsidRPr="00853E9C">
        <w:rPr>
          <w:rFonts w:ascii="Times New Roman" w:hAnsi="Times New Roman" w:cs="Times New Roman"/>
          <w:b w:val="0"/>
          <w:spacing w:val="-2"/>
        </w:rPr>
        <w:t xml:space="preserve"> </w:t>
      </w:r>
      <w:r w:rsidRPr="00853E9C">
        <w:rPr>
          <w:rFonts w:ascii="Times New Roman" w:hAnsi="Times New Roman" w:cs="Times New Roman"/>
          <w:b w:val="0"/>
        </w:rPr>
        <w:t>con</w:t>
      </w:r>
      <w:r w:rsidRPr="00853E9C">
        <w:rPr>
          <w:rFonts w:ascii="Times New Roman" w:hAnsi="Times New Roman" w:cs="Times New Roman"/>
          <w:b w:val="0"/>
          <w:spacing w:val="-1"/>
        </w:rPr>
        <w:t xml:space="preserve"> </w:t>
      </w:r>
      <w:r w:rsidRPr="00853E9C">
        <w:rPr>
          <w:rFonts w:ascii="Times New Roman" w:hAnsi="Times New Roman" w:cs="Times New Roman"/>
          <w:b w:val="0"/>
        </w:rPr>
        <w:t>la</w:t>
      </w:r>
      <w:r w:rsidRPr="00853E9C">
        <w:rPr>
          <w:rFonts w:ascii="Times New Roman" w:hAnsi="Times New Roman" w:cs="Times New Roman"/>
          <w:b w:val="0"/>
          <w:spacing w:val="-5"/>
        </w:rPr>
        <w:t xml:space="preserve"> </w:t>
      </w:r>
      <w:r w:rsidRPr="00853E9C">
        <w:rPr>
          <w:rFonts w:ascii="Times New Roman" w:hAnsi="Times New Roman" w:cs="Times New Roman"/>
          <w:b w:val="0"/>
        </w:rPr>
        <w:t>sola</w:t>
      </w:r>
      <w:r w:rsidRPr="00853E9C">
        <w:rPr>
          <w:rFonts w:ascii="Times New Roman" w:hAnsi="Times New Roman" w:cs="Times New Roman"/>
          <w:b w:val="0"/>
          <w:spacing w:val="-3"/>
        </w:rPr>
        <w:t xml:space="preserve"> </w:t>
      </w:r>
      <w:r w:rsidRPr="00853E9C">
        <w:rPr>
          <w:rFonts w:ascii="Times New Roman" w:hAnsi="Times New Roman" w:cs="Times New Roman"/>
          <w:b w:val="0"/>
        </w:rPr>
        <w:t>componente- docenti per discutere i suddetti punti all’ordine del giorno:</w:t>
      </w:r>
    </w:p>
    <w:p w14:paraId="1E3EBD32" w14:textId="77777777" w:rsidR="005F652D" w:rsidRPr="00853E9C" w:rsidRDefault="005F652D" w:rsidP="00853E9C">
      <w:pPr>
        <w:pStyle w:val="NormaleWeb"/>
        <w:numPr>
          <w:ilvl w:val="0"/>
          <w:numId w:val="10"/>
        </w:numPr>
        <w:jc w:val="both"/>
      </w:pPr>
      <w:r w:rsidRPr="00853E9C">
        <w:t xml:space="preserve">Andamento didattico generale della classe </w:t>
      </w:r>
    </w:p>
    <w:p w14:paraId="67ECEA39" w14:textId="77777777" w:rsidR="005F652D" w:rsidRPr="00853E9C" w:rsidRDefault="005F652D" w:rsidP="00853E9C">
      <w:pPr>
        <w:pStyle w:val="NormaleWeb"/>
        <w:numPr>
          <w:ilvl w:val="0"/>
          <w:numId w:val="10"/>
        </w:numPr>
        <w:jc w:val="both"/>
      </w:pPr>
      <w:r w:rsidRPr="00853E9C">
        <w:t xml:space="preserve">Bisogni educativi speciali e predisposizione dei </w:t>
      </w:r>
      <w:proofErr w:type="spellStart"/>
      <w:r w:rsidRPr="00853E9C">
        <w:t>PdP</w:t>
      </w:r>
      <w:proofErr w:type="spellEnd"/>
      <w:r w:rsidRPr="00853E9C">
        <w:t xml:space="preserve"> </w:t>
      </w:r>
    </w:p>
    <w:p w14:paraId="06E27C5B" w14:textId="77777777" w:rsidR="005F652D" w:rsidRPr="00853E9C" w:rsidRDefault="005F652D" w:rsidP="00853E9C">
      <w:pPr>
        <w:pStyle w:val="NormaleWeb"/>
        <w:numPr>
          <w:ilvl w:val="0"/>
          <w:numId w:val="10"/>
        </w:numPr>
        <w:jc w:val="both"/>
      </w:pPr>
      <w:r w:rsidRPr="00853E9C">
        <w:t xml:space="preserve">Esiti prove comuni di ingresso </w:t>
      </w:r>
    </w:p>
    <w:p w14:paraId="39C954E6" w14:textId="77777777" w:rsidR="005F652D" w:rsidRPr="00853E9C" w:rsidRDefault="005F652D" w:rsidP="00853E9C">
      <w:pPr>
        <w:pStyle w:val="NormaleWeb"/>
        <w:numPr>
          <w:ilvl w:val="0"/>
          <w:numId w:val="10"/>
        </w:numPr>
        <w:jc w:val="both"/>
      </w:pPr>
      <w:r w:rsidRPr="00853E9C">
        <w:t xml:space="preserve">Proposte prove comuni quadrimestrali </w:t>
      </w:r>
    </w:p>
    <w:p w14:paraId="2DD9C757" w14:textId="74440DFC" w:rsidR="005F652D" w:rsidRPr="00853E9C" w:rsidRDefault="005F652D" w:rsidP="00853E9C">
      <w:pPr>
        <w:pStyle w:val="NormaleWeb"/>
        <w:numPr>
          <w:ilvl w:val="0"/>
          <w:numId w:val="10"/>
        </w:numPr>
        <w:jc w:val="both"/>
      </w:pPr>
      <w:r w:rsidRPr="00853E9C">
        <w:t xml:space="preserve">Illustrazione programmazione di interclasse comprensiva delle proposte relative alla progettazione extracurricolare </w:t>
      </w:r>
    </w:p>
    <w:p w14:paraId="71D9769A" w14:textId="77777777" w:rsidR="00DC291F" w:rsidRPr="00853E9C" w:rsidRDefault="00DC291F" w:rsidP="00853E9C">
      <w:pPr>
        <w:pStyle w:val="NormaleWeb"/>
        <w:jc w:val="both"/>
      </w:pPr>
    </w:p>
    <w:p w14:paraId="2AFA447C" w14:textId="77777777" w:rsidR="00DC291F" w:rsidRPr="00853E9C" w:rsidRDefault="00DC291F" w:rsidP="00853E9C">
      <w:pPr>
        <w:pStyle w:val="NormaleWeb"/>
        <w:jc w:val="both"/>
        <w:rPr>
          <w:b/>
          <w:bCs/>
        </w:rPr>
      </w:pPr>
      <w:proofErr w:type="gramStart"/>
      <w:r w:rsidRPr="00853E9C">
        <w:rPr>
          <w:b/>
          <w:bCs/>
        </w:rPr>
        <w:t>1°</w:t>
      </w:r>
      <w:proofErr w:type="gramEnd"/>
      <w:r w:rsidRPr="00853E9C">
        <w:rPr>
          <w:b/>
          <w:bCs/>
          <w:spacing w:val="-1"/>
        </w:rPr>
        <w:t xml:space="preserve"> </w:t>
      </w:r>
      <w:r w:rsidRPr="00853E9C">
        <w:rPr>
          <w:b/>
          <w:bCs/>
        </w:rPr>
        <w:t>punto</w:t>
      </w:r>
      <w:r w:rsidRPr="00853E9C">
        <w:rPr>
          <w:b/>
          <w:bCs/>
          <w:spacing w:val="-2"/>
        </w:rPr>
        <w:t xml:space="preserve"> </w:t>
      </w:r>
      <w:r w:rsidRPr="00853E9C">
        <w:rPr>
          <w:b/>
          <w:bCs/>
        </w:rPr>
        <w:t>o.d.g.</w:t>
      </w:r>
      <w:r w:rsidRPr="00853E9C">
        <w:rPr>
          <w:b/>
          <w:bCs/>
          <w:spacing w:val="-10"/>
        </w:rPr>
        <w:t xml:space="preserve">: </w:t>
      </w:r>
      <w:r w:rsidRPr="00853E9C">
        <w:rPr>
          <w:b/>
          <w:bCs/>
        </w:rPr>
        <w:t xml:space="preserve">Andamento didattico generale della classe </w:t>
      </w:r>
    </w:p>
    <w:p w14:paraId="1496115A" w14:textId="4E98A7D4" w:rsidR="000A7748" w:rsidRPr="00853E9C" w:rsidRDefault="00E35546" w:rsidP="00853E9C">
      <w:pPr>
        <w:pStyle w:val="NormaleWeb"/>
        <w:jc w:val="both"/>
      </w:pPr>
      <w:r w:rsidRPr="00853E9C">
        <w:t>L</w:t>
      </w:r>
      <w:r w:rsidR="002C4509" w:rsidRPr="00853E9C">
        <w:t xml:space="preserve">e </w:t>
      </w:r>
      <w:r w:rsidRPr="00853E9C">
        <w:t>insegnant</w:t>
      </w:r>
      <w:r w:rsidR="002C4509" w:rsidRPr="00853E9C">
        <w:t>i illustrano</w:t>
      </w:r>
      <w:r w:rsidRPr="00853E9C">
        <w:t xml:space="preserve"> l</w:t>
      </w:r>
      <w:r w:rsidR="00000EA3" w:rsidRPr="00853E9C">
        <w:t>e</w:t>
      </w:r>
      <w:r w:rsidRPr="00853E9C">
        <w:t xml:space="preserve"> verific</w:t>
      </w:r>
      <w:r w:rsidR="00000EA3" w:rsidRPr="00853E9C">
        <w:t>he</w:t>
      </w:r>
      <w:r w:rsidRPr="00853E9C">
        <w:t xml:space="preserve"> della programmazione </w:t>
      </w:r>
      <w:r w:rsidR="00EB40C0" w:rsidRPr="00853E9C">
        <w:t>di questo primo periodo</w:t>
      </w:r>
      <w:r w:rsidRPr="00853E9C">
        <w:t>. L</w:t>
      </w:r>
      <w:r w:rsidR="002C4509" w:rsidRPr="00853E9C">
        <w:t>e</w:t>
      </w:r>
      <w:r w:rsidRPr="00853E9C">
        <w:t xml:space="preserve"> docent</w:t>
      </w:r>
      <w:r w:rsidR="002C4509" w:rsidRPr="00853E9C">
        <w:t>i</w:t>
      </w:r>
      <w:r w:rsidRPr="00853E9C">
        <w:t xml:space="preserve"> </w:t>
      </w:r>
      <w:r w:rsidR="002C4509" w:rsidRPr="00853E9C">
        <w:t xml:space="preserve">affermano </w:t>
      </w:r>
      <w:r w:rsidRPr="00853E9C">
        <w:t xml:space="preserve">che si sta proseguendo </w:t>
      </w:r>
      <w:r w:rsidR="00EB40C0" w:rsidRPr="00853E9C">
        <w:t xml:space="preserve">con </w:t>
      </w:r>
      <w:r w:rsidRPr="00853E9C">
        <w:t xml:space="preserve">il percorso didattico iniziato mantenendo tempi distesi per dare a tutti i bambini la possibilità di seguire. Vengono spesso proposte attività </w:t>
      </w:r>
      <w:r w:rsidR="002C4509" w:rsidRPr="00853E9C">
        <w:t>ludiche</w:t>
      </w:r>
      <w:r w:rsidRPr="00853E9C">
        <w:t xml:space="preserve"> per presentare le lettere o gli argomenti della programmazione. </w:t>
      </w:r>
      <w:r w:rsidR="006A5C76" w:rsidRPr="00853E9C">
        <w:t>Vengono presentate anche delle storie per riflettere, attraverso domande di comprensione, sul significato globale</w:t>
      </w:r>
      <w:r w:rsidR="00F075E2" w:rsidRPr="00853E9C">
        <w:t xml:space="preserve"> dei racconti</w:t>
      </w:r>
      <w:r w:rsidR="006A5C76" w:rsidRPr="00853E9C">
        <w:t xml:space="preserve">. </w:t>
      </w:r>
      <w:r w:rsidR="00EB40C0" w:rsidRPr="00853E9C">
        <w:t xml:space="preserve">In generale il lavoro nella classe viene svolto serenamente, solo alcune volte si rende </w:t>
      </w:r>
      <w:r w:rsidRPr="00853E9C">
        <w:t xml:space="preserve">necessario richiamare i bambini ad una maggiore </w:t>
      </w:r>
      <w:r w:rsidR="002C4509" w:rsidRPr="00853E9C">
        <w:t>concentrazione</w:t>
      </w:r>
      <w:r w:rsidR="0052223B" w:rsidRPr="00853E9C">
        <w:t xml:space="preserve"> a causa della loro vivacità</w:t>
      </w:r>
      <w:r w:rsidRPr="00853E9C">
        <w:t xml:space="preserve">. Un piccolo gruppo </w:t>
      </w:r>
      <w:r w:rsidR="002C4509" w:rsidRPr="00853E9C">
        <w:t xml:space="preserve">e in particolare i bambini stranieri frequentanti la classe 1° B, </w:t>
      </w:r>
      <w:r w:rsidRPr="00853E9C">
        <w:t>presenta ancora delle difficoltà nel memorizzare le consonanti e le sillabe.</w:t>
      </w:r>
      <w:r w:rsidR="002C4509" w:rsidRPr="00853E9C">
        <w:t xml:space="preserve"> In genere è buono l’interesse e l’impegno dimostrato</w:t>
      </w:r>
      <w:r w:rsidR="002D7185" w:rsidRPr="00853E9C">
        <w:t xml:space="preserve"> dai bambini</w:t>
      </w:r>
      <w:r w:rsidR="002C4509" w:rsidRPr="00853E9C">
        <w:t>, ma la famiglia deve essere di supporto per far</w:t>
      </w:r>
      <w:r w:rsidR="000A7748" w:rsidRPr="00853E9C">
        <w:t>li</w:t>
      </w:r>
      <w:r w:rsidR="002C4509" w:rsidRPr="00853E9C">
        <w:t xml:space="preserve"> esercitare a cas</w:t>
      </w:r>
      <w:r w:rsidR="000A7748" w:rsidRPr="00853E9C">
        <w:t>a</w:t>
      </w:r>
      <w:r w:rsidR="002C4509" w:rsidRPr="00853E9C">
        <w:t>. Per quanto riguarda il rispetto delle regole che quotidianamente viene ribadito si sottolinea che in generale si riescono a mantenere dei comportamenti corretti</w:t>
      </w:r>
      <w:r w:rsidR="000A7748" w:rsidRPr="00853E9C">
        <w:t xml:space="preserve"> in classe</w:t>
      </w:r>
      <w:r w:rsidR="002C4509" w:rsidRPr="00853E9C">
        <w:t xml:space="preserve">. </w:t>
      </w:r>
    </w:p>
    <w:p w14:paraId="7AE62957" w14:textId="77777777" w:rsidR="000A7748" w:rsidRPr="00853E9C" w:rsidRDefault="000A7748" w:rsidP="00853E9C">
      <w:pPr>
        <w:pStyle w:val="NormaleWeb"/>
        <w:jc w:val="both"/>
      </w:pPr>
    </w:p>
    <w:p w14:paraId="5719C040" w14:textId="6A48AF93" w:rsidR="00E35546" w:rsidRPr="00853E9C" w:rsidRDefault="00337FDD" w:rsidP="00853E9C">
      <w:pPr>
        <w:pStyle w:val="NormaleWeb"/>
        <w:jc w:val="both"/>
        <w:rPr>
          <w:b/>
          <w:bCs/>
        </w:rPr>
      </w:pPr>
      <w:proofErr w:type="gramStart"/>
      <w:r w:rsidRPr="00853E9C">
        <w:rPr>
          <w:b/>
          <w:bCs/>
        </w:rPr>
        <w:t>2°</w:t>
      </w:r>
      <w:proofErr w:type="gramEnd"/>
      <w:r w:rsidRPr="00853E9C">
        <w:rPr>
          <w:b/>
          <w:bCs/>
          <w:spacing w:val="-1"/>
        </w:rPr>
        <w:t xml:space="preserve"> </w:t>
      </w:r>
      <w:r w:rsidRPr="00853E9C">
        <w:rPr>
          <w:b/>
          <w:bCs/>
        </w:rPr>
        <w:t>punto</w:t>
      </w:r>
      <w:r w:rsidRPr="00853E9C">
        <w:rPr>
          <w:b/>
          <w:bCs/>
          <w:spacing w:val="-1"/>
        </w:rPr>
        <w:t xml:space="preserve"> </w:t>
      </w:r>
      <w:r w:rsidRPr="00853E9C">
        <w:rPr>
          <w:b/>
          <w:bCs/>
          <w:spacing w:val="-2"/>
        </w:rPr>
        <w:t>o.d.g.:</w:t>
      </w:r>
      <w:r w:rsidR="002F5F8C" w:rsidRPr="00853E9C">
        <w:rPr>
          <w:b/>
          <w:bCs/>
          <w:spacing w:val="-2"/>
        </w:rPr>
        <w:t xml:space="preserve"> </w:t>
      </w:r>
      <w:r w:rsidR="00E35546" w:rsidRPr="00853E9C">
        <w:rPr>
          <w:b/>
          <w:bCs/>
        </w:rPr>
        <w:t xml:space="preserve">Bisogni educativi speciali e predisposizione dei </w:t>
      </w:r>
      <w:proofErr w:type="spellStart"/>
      <w:r w:rsidR="00E35546" w:rsidRPr="00853E9C">
        <w:rPr>
          <w:b/>
          <w:bCs/>
        </w:rPr>
        <w:t>PdP</w:t>
      </w:r>
      <w:proofErr w:type="spellEnd"/>
      <w:r w:rsidR="00E35546" w:rsidRPr="00853E9C">
        <w:rPr>
          <w:b/>
          <w:bCs/>
        </w:rPr>
        <w:t xml:space="preserve"> </w:t>
      </w:r>
    </w:p>
    <w:p w14:paraId="018496DD" w14:textId="551E627A" w:rsidR="00D44B9E" w:rsidRPr="00853E9C" w:rsidRDefault="00D44B9E" w:rsidP="00853E9C">
      <w:pPr>
        <w:pStyle w:val="NormaleWeb"/>
        <w:jc w:val="both"/>
      </w:pPr>
      <w:r w:rsidRPr="00853E9C">
        <w:rPr>
          <w:color w:val="333333"/>
          <w:shd w:val="clear" w:color="auto" w:fill="FFFFFF"/>
        </w:rPr>
        <w:t xml:space="preserve">In seguito ad un confronto con le docenti, ad un primo giudizio sommario si potrebbe concludere che </w:t>
      </w:r>
      <w:r w:rsidR="00354A80" w:rsidRPr="00853E9C">
        <w:t>p</w:t>
      </w:r>
      <w:r w:rsidRPr="00853E9C">
        <w:t xml:space="preserve">er la classe 1B si richiede </w:t>
      </w:r>
      <w:r w:rsidR="00354A80" w:rsidRPr="00853E9C">
        <w:t>un’attenzione</w:t>
      </w:r>
      <w:r w:rsidRPr="00853E9C">
        <w:t xml:space="preserve"> più accurata</w:t>
      </w:r>
      <w:r w:rsidR="00354A80" w:rsidRPr="00853E9C">
        <w:t>,</w:t>
      </w:r>
      <w:r w:rsidRPr="00853E9C">
        <w:t xml:space="preserve"> rispetto al resto della classe</w:t>
      </w:r>
      <w:r w:rsidR="00354A80" w:rsidRPr="00853E9C">
        <w:t>,</w:t>
      </w:r>
      <w:r w:rsidRPr="00853E9C">
        <w:t xml:space="preserve"> nei confronti dei bambini stranieri e si segnala in particolare</w:t>
      </w:r>
    </w:p>
    <w:p w14:paraId="31583D60" w14:textId="0A7684A0" w:rsidR="009813FE" w:rsidRPr="00853E9C" w:rsidRDefault="00D44B9E" w:rsidP="00853E9C">
      <w:pPr>
        <w:pStyle w:val="NormaleWeb"/>
        <w:numPr>
          <w:ilvl w:val="0"/>
          <w:numId w:val="16"/>
        </w:numPr>
        <w:jc w:val="both"/>
      </w:pPr>
      <w:r w:rsidRPr="00853E9C">
        <w:t xml:space="preserve">Un bambino di origine marocchina che dimostra scarsa propensione al lavoro, presenza di lacune diffuse dovute ad </w:t>
      </w:r>
      <w:r w:rsidR="009813FE" w:rsidRPr="00853E9C">
        <w:t>un carente</w:t>
      </w:r>
      <w:r w:rsidRPr="00853E9C">
        <w:t xml:space="preserve"> impegno </w:t>
      </w:r>
      <w:r w:rsidR="009813FE" w:rsidRPr="00853E9C">
        <w:t xml:space="preserve">e ad un probabile rifiuto ad accostarsi </w:t>
      </w:r>
      <w:r w:rsidR="00354A80" w:rsidRPr="00853E9C">
        <w:t>alla comprensione</w:t>
      </w:r>
      <w:r w:rsidR="009813FE" w:rsidRPr="00853E9C">
        <w:t xml:space="preserve"> </w:t>
      </w:r>
      <w:r w:rsidR="00354A80" w:rsidRPr="00853E9C">
        <w:t>e produzione del</w:t>
      </w:r>
      <w:r w:rsidR="009813FE" w:rsidRPr="00853E9C">
        <w:t>la lingua italiana</w:t>
      </w:r>
      <w:r w:rsidR="00354A80" w:rsidRPr="00853E9C">
        <w:t>. Assume inoltre atteggiamenti ed azioni che sfociano in uno scarso impegno produttivo disciplinare.</w:t>
      </w:r>
    </w:p>
    <w:p w14:paraId="114019C1" w14:textId="0B105C0C" w:rsidR="00D44B9E" w:rsidRDefault="009813FE" w:rsidP="00853E9C">
      <w:pPr>
        <w:pStyle w:val="NormaleWeb"/>
        <w:numPr>
          <w:ilvl w:val="0"/>
          <w:numId w:val="16"/>
        </w:numPr>
        <w:jc w:val="both"/>
      </w:pPr>
      <w:r w:rsidRPr="00853E9C">
        <w:t xml:space="preserve">Un bambino di origine ucraina che nonostante adotti un </w:t>
      </w:r>
      <w:r w:rsidR="00897D4D">
        <w:t>c</w:t>
      </w:r>
      <w:r w:rsidRPr="00853E9C">
        <w:t xml:space="preserve">omportamento generalmente rispettoso delle regole e dei doveri della vita scolastica il rendimento disciplinare non è adeguato a causa dalla difficoltà </w:t>
      </w:r>
      <w:r w:rsidR="00354A80" w:rsidRPr="00853E9C">
        <w:t xml:space="preserve">del piccolo </w:t>
      </w:r>
      <w:r w:rsidRPr="00853E9C">
        <w:t>nella comprensione della lingua italiana</w:t>
      </w:r>
      <w:r w:rsidR="00354A80" w:rsidRPr="00853E9C">
        <w:t>.</w:t>
      </w:r>
    </w:p>
    <w:p w14:paraId="276CFBF9" w14:textId="302D5D09" w:rsidR="00897D4D" w:rsidRPr="00853E9C" w:rsidRDefault="00897D4D" w:rsidP="00853E9C">
      <w:pPr>
        <w:pStyle w:val="NormaleWeb"/>
        <w:numPr>
          <w:ilvl w:val="0"/>
          <w:numId w:val="16"/>
        </w:numPr>
        <w:jc w:val="both"/>
      </w:pPr>
      <w:r>
        <w:t xml:space="preserve">Si riserva inoltre di porre un’attenzione specifica nei confronti di una bambina con evidente irrequietezza comportamentale e con una evidente difficoltà nella produzione scritta delle </w:t>
      </w:r>
      <w:r w:rsidR="00D73C57">
        <w:t>parole</w:t>
      </w:r>
      <w:r>
        <w:t>.</w:t>
      </w:r>
    </w:p>
    <w:p w14:paraId="0FB1B8E9" w14:textId="75A3A3D2" w:rsidR="00354A80" w:rsidRPr="00853E9C" w:rsidRDefault="00354A80" w:rsidP="00853E9C">
      <w:pPr>
        <w:pStyle w:val="NormaleWeb"/>
        <w:jc w:val="both"/>
        <w:rPr>
          <w:color w:val="000000" w:themeColor="text1"/>
        </w:rPr>
      </w:pPr>
      <w:r w:rsidRPr="00853E9C">
        <w:t xml:space="preserve">Per questi alunni sopracitati, le docenti valuteranno di intervenire con attività individualizzate </w:t>
      </w:r>
      <w:r w:rsidRPr="00853E9C">
        <w:rPr>
          <w:rStyle w:val="Enfasicorsivo"/>
          <w:rFonts w:eastAsia="Calibri"/>
          <w:i w:val="0"/>
          <w:iCs w:val="0"/>
          <w:color w:val="000000" w:themeColor="text1"/>
        </w:rPr>
        <w:t>per</w:t>
      </w:r>
      <w:r w:rsidRPr="00853E9C">
        <w:rPr>
          <w:rStyle w:val="apple-converted-space"/>
          <w:color w:val="000000" w:themeColor="text1"/>
          <w:shd w:val="clear" w:color="auto" w:fill="FFFFFF"/>
        </w:rPr>
        <w:t> </w:t>
      </w:r>
      <w:r w:rsidR="004363E1" w:rsidRPr="00853E9C">
        <w:rPr>
          <w:color w:val="000000" w:themeColor="text1"/>
          <w:shd w:val="clear" w:color="auto" w:fill="FFFFFF"/>
        </w:rPr>
        <w:t>acquisire e</w:t>
      </w:r>
      <w:r w:rsidRPr="00853E9C">
        <w:rPr>
          <w:color w:val="000000" w:themeColor="text1"/>
          <w:shd w:val="clear" w:color="auto" w:fill="FFFFFF"/>
        </w:rPr>
        <w:t xml:space="preserve"> potenziare le abilità</w:t>
      </w:r>
      <w:r w:rsidR="000C5EF5" w:rsidRPr="00853E9C">
        <w:rPr>
          <w:color w:val="000000" w:themeColor="text1"/>
          <w:shd w:val="clear" w:color="auto" w:fill="FFFFFF"/>
        </w:rPr>
        <w:t xml:space="preserve"> di base</w:t>
      </w:r>
      <w:r w:rsidRPr="00853E9C">
        <w:rPr>
          <w:color w:val="000000" w:themeColor="text1"/>
        </w:rPr>
        <w:t>.</w:t>
      </w:r>
    </w:p>
    <w:p w14:paraId="6F6B815A" w14:textId="1B70EABF" w:rsidR="00551FCD" w:rsidRPr="00853E9C" w:rsidRDefault="00CC6D5B" w:rsidP="00853E9C">
      <w:pPr>
        <w:pStyle w:val="Corpotesto"/>
        <w:spacing w:before="157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853E9C">
        <w:rPr>
          <w:rFonts w:ascii="Times New Roman" w:eastAsia="Times New Roman" w:hAnsi="Times New Roman" w:cs="Times New Roman"/>
          <w:color w:val="000000"/>
          <w:lang w:eastAsia="it-IT"/>
        </w:rPr>
        <w:t xml:space="preserve">  </w:t>
      </w:r>
    </w:p>
    <w:p w14:paraId="181FE012" w14:textId="293649EB" w:rsidR="00DC291F" w:rsidRPr="00853E9C" w:rsidRDefault="002F5F8C" w:rsidP="00853E9C">
      <w:pPr>
        <w:pStyle w:val="NormaleWeb"/>
        <w:jc w:val="both"/>
      </w:pPr>
      <w:r w:rsidRPr="00853E9C">
        <w:rPr>
          <w:b/>
        </w:rPr>
        <w:t xml:space="preserve"> </w:t>
      </w:r>
      <w:proofErr w:type="gramStart"/>
      <w:r w:rsidRPr="00853E9C">
        <w:rPr>
          <w:b/>
        </w:rPr>
        <w:t>3°</w:t>
      </w:r>
      <w:proofErr w:type="gramEnd"/>
      <w:r w:rsidRPr="00853E9C">
        <w:rPr>
          <w:b/>
        </w:rPr>
        <w:t xml:space="preserve"> punto </w:t>
      </w:r>
      <w:r w:rsidR="00644108" w:rsidRPr="00853E9C">
        <w:rPr>
          <w:b/>
        </w:rPr>
        <w:t>o.d.g</w:t>
      </w:r>
      <w:r w:rsidR="00644108" w:rsidRPr="00853E9C">
        <w:rPr>
          <w:bCs/>
        </w:rPr>
        <w:t>.:</w:t>
      </w:r>
      <w:r w:rsidRPr="00853E9C">
        <w:rPr>
          <w:bCs/>
        </w:rPr>
        <w:t xml:space="preserve"> </w:t>
      </w:r>
      <w:r w:rsidR="00DC291F" w:rsidRPr="00853E9C">
        <w:t xml:space="preserve">Esiti prove comuni di ingresso </w:t>
      </w:r>
    </w:p>
    <w:p w14:paraId="7DD686B9" w14:textId="34DA2B91" w:rsidR="007A0E30" w:rsidRPr="00853E9C" w:rsidRDefault="00DC291F" w:rsidP="00853E9C">
      <w:pPr>
        <w:pStyle w:val="NormaleWeb"/>
        <w:jc w:val="both"/>
      </w:pPr>
      <w:r w:rsidRPr="00853E9C">
        <w:t xml:space="preserve">Le prove comuni d’istituto in ingresso per le classi prime non sono previste, </w:t>
      </w:r>
      <w:r w:rsidR="00615E77" w:rsidRPr="00853E9C">
        <w:t>nonostante ciò,</w:t>
      </w:r>
      <w:r w:rsidRPr="00853E9C">
        <w:t xml:space="preserve"> le insegnanti hanno somministrato prove di verifica individuali per osservare le competenze </w:t>
      </w:r>
      <w:r w:rsidR="00615E77" w:rsidRPr="00853E9C">
        <w:t xml:space="preserve">in itinere </w:t>
      </w:r>
      <w:r w:rsidRPr="00853E9C">
        <w:t xml:space="preserve">dei propri alunni. Nel complesso, gli esiti delle prove </w:t>
      </w:r>
      <w:r w:rsidR="00615E77" w:rsidRPr="00853E9C">
        <w:t>hanno confermato</w:t>
      </w:r>
      <w:r w:rsidRPr="00853E9C">
        <w:t xml:space="preserve"> per </w:t>
      </w:r>
      <w:r w:rsidR="00615E77" w:rsidRPr="00853E9C">
        <w:t xml:space="preserve">entrambe le classi prime le aspettative delle insegnanti </w:t>
      </w:r>
      <w:r w:rsidR="00FD470C" w:rsidRPr="00853E9C">
        <w:t xml:space="preserve">ed hanno </w:t>
      </w:r>
      <w:r w:rsidR="00CC2E46" w:rsidRPr="00853E9C">
        <w:t>evidenziato 4 fasce di livello così di seguito elencate: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7C474B" w:rsidRPr="00853E9C" w14:paraId="459F37FC" w14:textId="77777777" w:rsidTr="007C474B">
        <w:tc>
          <w:tcPr>
            <w:tcW w:w="1925" w:type="dxa"/>
          </w:tcPr>
          <w:p w14:paraId="67904091" w14:textId="77777777" w:rsidR="007C474B" w:rsidRPr="00853E9C" w:rsidRDefault="007C474B" w:rsidP="00853E9C">
            <w:pPr>
              <w:pStyle w:val="NormaleWeb"/>
              <w:jc w:val="both"/>
            </w:pPr>
          </w:p>
        </w:tc>
        <w:tc>
          <w:tcPr>
            <w:tcW w:w="1925" w:type="dxa"/>
          </w:tcPr>
          <w:p w14:paraId="2409DA83" w14:textId="38A91A6B" w:rsidR="007C474B" w:rsidRPr="00853E9C" w:rsidRDefault="007C474B" w:rsidP="00853E9C">
            <w:pPr>
              <w:pStyle w:val="NormaleWeb"/>
              <w:jc w:val="both"/>
            </w:pPr>
            <w:r w:rsidRPr="00853E9C">
              <w:t xml:space="preserve">Fascia I livello </w:t>
            </w:r>
          </w:p>
        </w:tc>
        <w:tc>
          <w:tcPr>
            <w:tcW w:w="1926" w:type="dxa"/>
          </w:tcPr>
          <w:p w14:paraId="29109348" w14:textId="7381E479" w:rsidR="007C474B" w:rsidRPr="00853E9C" w:rsidRDefault="007C474B" w:rsidP="00853E9C">
            <w:pPr>
              <w:pStyle w:val="NormaleWeb"/>
              <w:jc w:val="both"/>
            </w:pPr>
            <w:r w:rsidRPr="00853E9C">
              <w:t>Fascia II livello</w:t>
            </w:r>
          </w:p>
        </w:tc>
        <w:tc>
          <w:tcPr>
            <w:tcW w:w="1926" w:type="dxa"/>
          </w:tcPr>
          <w:p w14:paraId="7BEEF3C4" w14:textId="5B738E19" w:rsidR="007C474B" w:rsidRPr="00853E9C" w:rsidRDefault="007C474B" w:rsidP="00853E9C">
            <w:pPr>
              <w:pStyle w:val="NormaleWeb"/>
              <w:jc w:val="both"/>
            </w:pPr>
            <w:r w:rsidRPr="00853E9C">
              <w:t>Fascia III livello</w:t>
            </w:r>
          </w:p>
        </w:tc>
        <w:tc>
          <w:tcPr>
            <w:tcW w:w="1926" w:type="dxa"/>
          </w:tcPr>
          <w:p w14:paraId="190A9267" w14:textId="4A675D40" w:rsidR="007C474B" w:rsidRPr="00853E9C" w:rsidRDefault="007C474B" w:rsidP="00853E9C">
            <w:pPr>
              <w:pStyle w:val="NormaleWeb"/>
              <w:jc w:val="both"/>
            </w:pPr>
            <w:r w:rsidRPr="00853E9C">
              <w:t>Fascia IV livello</w:t>
            </w:r>
          </w:p>
        </w:tc>
      </w:tr>
      <w:tr w:rsidR="007C474B" w:rsidRPr="00853E9C" w14:paraId="43D09178" w14:textId="77777777" w:rsidTr="007C474B">
        <w:tc>
          <w:tcPr>
            <w:tcW w:w="1925" w:type="dxa"/>
          </w:tcPr>
          <w:p w14:paraId="08338BBA" w14:textId="4CDE3EB6" w:rsidR="007C474B" w:rsidRPr="00853E9C" w:rsidRDefault="00CC2E46" w:rsidP="00853E9C">
            <w:pPr>
              <w:pStyle w:val="NormaleWeb"/>
              <w:jc w:val="both"/>
            </w:pPr>
            <w:r w:rsidRPr="00853E9C">
              <w:t xml:space="preserve">Classe 1^ sez. A </w:t>
            </w:r>
          </w:p>
        </w:tc>
        <w:tc>
          <w:tcPr>
            <w:tcW w:w="1925" w:type="dxa"/>
          </w:tcPr>
          <w:p w14:paraId="3C84157E" w14:textId="77777777" w:rsidR="007C474B" w:rsidRPr="00853E9C" w:rsidRDefault="007C474B" w:rsidP="00853E9C">
            <w:pPr>
              <w:pStyle w:val="NormaleWeb"/>
              <w:jc w:val="both"/>
            </w:pPr>
          </w:p>
        </w:tc>
        <w:tc>
          <w:tcPr>
            <w:tcW w:w="1926" w:type="dxa"/>
          </w:tcPr>
          <w:p w14:paraId="32396215" w14:textId="2A3951C7" w:rsidR="007C474B" w:rsidRPr="00853E9C" w:rsidRDefault="00DA7198" w:rsidP="00853E9C">
            <w:pPr>
              <w:pStyle w:val="NormaleWeb"/>
              <w:jc w:val="both"/>
            </w:pPr>
            <w:r w:rsidRPr="00853E9C">
              <w:t>69</w:t>
            </w:r>
            <w:r w:rsidR="00AE1FCD" w:rsidRPr="00853E9C">
              <w:t>%</w:t>
            </w:r>
          </w:p>
        </w:tc>
        <w:tc>
          <w:tcPr>
            <w:tcW w:w="1926" w:type="dxa"/>
          </w:tcPr>
          <w:p w14:paraId="5E749B44" w14:textId="7F1CD26B" w:rsidR="007C474B" w:rsidRPr="00853E9C" w:rsidRDefault="00CC2E46" w:rsidP="00853E9C">
            <w:pPr>
              <w:pStyle w:val="NormaleWeb"/>
              <w:jc w:val="both"/>
            </w:pPr>
            <w:r w:rsidRPr="00853E9C">
              <w:t>19%</w:t>
            </w:r>
          </w:p>
        </w:tc>
        <w:tc>
          <w:tcPr>
            <w:tcW w:w="1926" w:type="dxa"/>
          </w:tcPr>
          <w:p w14:paraId="3A755F2A" w14:textId="7D6D5D0A" w:rsidR="007C474B" w:rsidRPr="00853E9C" w:rsidRDefault="00AE1FCD" w:rsidP="00853E9C">
            <w:pPr>
              <w:pStyle w:val="NormaleWeb"/>
              <w:jc w:val="both"/>
            </w:pPr>
            <w:r w:rsidRPr="00853E9C">
              <w:t>12%</w:t>
            </w:r>
          </w:p>
        </w:tc>
      </w:tr>
      <w:tr w:rsidR="007C474B" w:rsidRPr="00853E9C" w14:paraId="53FBCFA0" w14:textId="77777777" w:rsidTr="007C474B">
        <w:tc>
          <w:tcPr>
            <w:tcW w:w="1925" w:type="dxa"/>
          </w:tcPr>
          <w:p w14:paraId="41D60FD5" w14:textId="0518A882" w:rsidR="007C474B" w:rsidRPr="00853E9C" w:rsidRDefault="00CC2E46" w:rsidP="00853E9C">
            <w:pPr>
              <w:pStyle w:val="NormaleWeb"/>
              <w:jc w:val="both"/>
            </w:pPr>
            <w:r w:rsidRPr="00853E9C">
              <w:t>Classe 2^sez. B</w:t>
            </w:r>
          </w:p>
        </w:tc>
        <w:tc>
          <w:tcPr>
            <w:tcW w:w="1925" w:type="dxa"/>
          </w:tcPr>
          <w:p w14:paraId="4C2A22F0" w14:textId="77777777" w:rsidR="007C474B" w:rsidRPr="00853E9C" w:rsidRDefault="007C474B" w:rsidP="00853E9C">
            <w:pPr>
              <w:pStyle w:val="NormaleWeb"/>
              <w:jc w:val="both"/>
            </w:pPr>
          </w:p>
        </w:tc>
        <w:tc>
          <w:tcPr>
            <w:tcW w:w="1926" w:type="dxa"/>
          </w:tcPr>
          <w:p w14:paraId="078B32BF" w14:textId="7EEAC973" w:rsidR="007C474B" w:rsidRPr="00853E9C" w:rsidRDefault="00D43D38" w:rsidP="00853E9C">
            <w:pPr>
              <w:pStyle w:val="NormaleWeb"/>
              <w:jc w:val="both"/>
            </w:pPr>
            <w:r>
              <w:t>60%</w:t>
            </w:r>
          </w:p>
        </w:tc>
        <w:tc>
          <w:tcPr>
            <w:tcW w:w="1926" w:type="dxa"/>
          </w:tcPr>
          <w:p w14:paraId="02268FE6" w14:textId="5A869C79" w:rsidR="007C474B" w:rsidRPr="00853E9C" w:rsidRDefault="00D43D38" w:rsidP="00853E9C">
            <w:pPr>
              <w:pStyle w:val="NormaleWeb"/>
              <w:jc w:val="both"/>
            </w:pPr>
            <w:r>
              <w:t>28%</w:t>
            </w:r>
          </w:p>
        </w:tc>
        <w:tc>
          <w:tcPr>
            <w:tcW w:w="1926" w:type="dxa"/>
          </w:tcPr>
          <w:p w14:paraId="1C6B1B1C" w14:textId="735B407D" w:rsidR="007C474B" w:rsidRPr="00853E9C" w:rsidRDefault="00D43D38" w:rsidP="00853E9C">
            <w:pPr>
              <w:pStyle w:val="NormaleWeb"/>
              <w:jc w:val="both"/>
            </w:pPr>
            <w:r>
              <w:t>12%</w:t>
            </w:r>
          </w:p>
        </w:tc>
      </w:tr>
    </w:tbl>
    <w:p w14:paraId="4CC8764D" w14:textId="77777777" w:rsidR="00915342" w:rsidRPr="00853E9C" w:rsidRDefault="00915342" w:rsidP="00853E9C">
      <w:pPr>
        <w:pStyle w:val="NormaleWeb"/>
        <w:jc w:val="both"/>
        <w:rPr>
          <w:b/>
        </w:rPr>
      </w:pPr>
    </w:p>
    <w:p w14:paraId="4B6C0785" w14:textId="416F433C" w:rsidR="002F5F8C" w:rsidRPr="00853E9C" w:rsidRDefault="002F5F8C" w:rsidP="00853E9C">
      <w:pPr>
        <w:pStyle w:val="NormaleWeb"/>
        <w:jc w:val="both"/>
      </w:pPr>
      <w:proofErr w:type="gramStart"/>
      <w:r w:rsidRPr="00853E9C">
        <w:rPr>
          <w:b/>
        </w:rPr>
        <w:t>4°</w:t>
      </w:r>
      <w:proofErr w:type="gramEnd"/>
      <w:r w:rsidR="00894DC4" w:rsidRPr="00853E9C">
        <w:rPr>
          <w:b/>
        </w:rPr>
        <w:t>punto all’ o.d.g.:</w:t>
      </w:r>
      <w:r w:rsidRPr="00853E9C">
        <w:rPr>
          <w:b/>
        </w:rPr>
        <w:t xml:space="preserve"> </w:t>
      </w:r>
      <w:r w:rsidR="00E35546" w:rsidRPr="00853E9C">
        <w:rPr>
          <w:b/>
          <w:bCs/>
        </w:rPr>
        <w:t xml:space="preserve">Proposte prove comuni quadrimestrali; </w:t>
      </w:r>
    </w:p>
    <w:p w14:paraId="529B9BC4" w14:textId="42DDBFD9" w:rsidR="00AC5030" w:rsidRPr="00853E9C" w:rsidRDefault="00894DC4" w:rsidP="00853E9C">
      <w:pPr>
        <w:pStyle w:val="NormaleWeb"/>
        <w:spacing w:before="0" w:beforeAutospacing="0"/>
        <w:jc w:val="both"/>
        <w:rPr>
          <w:color w:val="000000"/>
        </w:rPr>
      </w:pPr>
      <w:r w:rsidRPr="00853E9C">
        <w:t xml:space="preserve">Le docenti </w:t>
      </w:r>
      <w:r w:rsidR="00AC5030" w:rsidRPr="00853E9C">
        <w:t xml:space="preserve">propongono di effettuare prove di verifica in itinere e rubriche valutative per osservare i progressi degli alunni. </w:t>
      </w:r>
      <w:r w:rsidR="00AC5030" w:rsidRPr="00853E9C">
        <w:rPr>
          <w:color w:val="000000"/>
        </w:rPr>
        <w:t> Il momento della valutazione di tali prove sarà occasione per le insegnanti per sostenere e potenziare la motivazione al continuo miglioramento degli apprendimenti di ciascun bambino/a.</w:t>
      </w:r>
    </w:p>
    <w:p w14:paraId="60D55B48" w14:textId="16BF3C58" w:rsidR="00716D2C" w:rsidRPr="00853E9C" w:rsidRDefault="00E614D7" w:rsidP="00853E9C">
      <w:pPr>
        <w:pStyle w:val="NormaleWeb"/>
        <w:spacing w:before="0" w:beforeAutospacing="0"/>
        <w:jc w:val="both"/>
      </w:pPr>
      <w:r w:rsidRPr="00853E9C">
        <w:t xml:space="preserve">Alle ore 17,45 termina l’interclasse a livello tecnico e continua l’interclasse con la presenza dei rappresentati dei genitori </w:t>
      </w:r>
      <w:r w:rsidR="00716D2C" w:rsidRPr="00853E9C">
        <w:t>ognuno</w:t>
      </w:r>
      <w:r w:rsidRPr="00853E9C">
        <w:t xml:space="preserve"> nella sezione di </w:t>
      </w:r>
      <w:r w:rsidR="00716D2C" w:rsidRPr="00853E9C">
        <w:t>appartenenza</w:t>
      </w:r>
      <w:r w:rsidRPr="00853E9C">
        <w:t>.</w:t>
      </w:r>
    </w:p>
    <w:p w14:paraId="66FAD314" w14:textId="538C2407" w:rsidR="00E614D7" w:rsidRPr="00853E9C" w:rsidRDefault="00E614D7" w:rsidP="00853E9C">
      <w:pPr>
        <w:pStyle w:val="NormaleWeb"/>
        <w:spacing w:before="0" w:beforeAutospacing="0"/>
        <w:jc w:val="both"/>
      </w:pPr>
      <w:r w:rsidRPr="00853E9C">
        <w:t xml:space="preserve">È presente la signora </w:t>
      </w:r>
      <w:r w:rsidR="00807240">
        <w:t>Brigante Marika</w:t>
      </w:r>
      <w:r w:rsidRPr="00853E9C">
        <w:t xml:space="preserve"> rappresentante della classe 1^A e la signora Ligorio Maria Grazia, rappresentante della classe 1^B. Si discute il seguente ordine del giorno</w:t>
      </w:r>
      <w:r w:rsidR="00A211C5" w:rsidRPr="00853E9C">
        <w:t>:</w:t>
      </w:r>
    </w:p>
    <w:p w14:paraId="02C59DA6" w14:textId="77777777" w:rsidR="00C51AAA" w:rsidRPr="00853E9C" w:rsidRDefault="00C51AAA" w:rsidP="00853E9C">
      <w:pPr>
        <w:pStyle w:val="NormaleWeb"/>
        <w:spacing w:before="0" w:beforeAutospacing="0" w:after="0" w:afterAutospacing="0"/>
        <w:jc w:val="both"/>
        <w:rPr>
          <w:b/>
          <w:bCs/>
        </w:rPr>
      </w:pPr>
    </w:p>
    <w:p w14:paraId="42AE5F92" w14:textId="77777777" w:rsidR="00C51AAA" w:rsidRPr="00853E9C" w:rsidRDefault="00C51AAA" w:rsidP="00853E9C">
      <w:pPr>
        <w:pStyle w:val="NormaleWeb"/>
        <w:spacing w:before="0" w:beforeAutospacing="0" w:after="0" w:afterAutospacing="0"/>
        <w:jc w:val="both"/>
        <w:rPr>
          <w:b/>
          <w:bCs/>
        </w:rPr>
      </w:pPr>
    </w:p>
    <w:p w14:paraId="14A2075D" w14:textId="77777777" w:rsidR="00C51AAA" w:rsidRPr="00853E9C" w:rsidRDefault="00C51AAA" w:rsidP="00853E9C">
      <w:pPr>
        <w:pStyle w:val="NormaleWeb"/>
        <w:spacing w:before="0" w:beforeAutospacing="0" w:after="0" w:afterAutospacing="0"/>
        <w:jc w:val="both"/>
        <w:rPr>
          <w:b/>
          <w:bCs/>
        </w:rPr>
      </w:pPr>
    </w:p>
    <w:p w14:paraId="3DC2FCF5" w14:textId="369531BE" w:rsidR="00A211C5" w:rsidRPr="00853E9C" w:rsidRDefault="00A211C5" w:rsidP="00853E9C">
      <w:pPr>
        <w:pStyle w:val="NormaleWeb"/>
        <w:spacing w:before="120" w:beforeAutospacing="0" w:after="0" w:afterAutospacing="0"/>
        <w:jc w:val="both"/>
        <w:rPr>
          <w:b/>
          <w:bCs/>
        </w:rPr>
      </w:pPr>
      <w:r w:rsidRPr="00853E9C">
        <w:rPr>
          <w:b/>
          <w:bCs/>
        </w:rPr>
        <w:t xml:space="preserve">1. Andamento didattico generale della classe; </w:t>
      </w:r>
    </w:p>
    <w:p w14:paraId="7C6F14BF" w14:textId="77777777" w:rsidR="00A211C5" w:rsidRPr="00853E9C" w:rsidRDefault="00A211C5" w:rsidP="00853E9C">
      <w:pPr>
        <w:pStyle w:val="NormaleWeb"/>
        <w:spacing w:before="120" w:beforeAutospacing="0" w:after="0" w:afterAutospacing="0"/>
        <w:jc w:val="both"/>
        <w:rPr>
          <w:b/>
          <w:bCs/>
        </w:rPr>
      </w:pPr>
      <w:r w:rsidRPr="00853E9C">
        <w:rPr>
          <w:b/>
          <w:bCs/>
        </w:rPr>
        <w:t xml:space="preserve">3. Esiti prove comuni di ingresso; </w:t>
      </w:r>
    </w:p>
    <w:p w14:paraId="4C7BEA1B" w14:textId="73875A84" w:rsidR="00A211C5" w:rsidRPr="00853E9C" w:rsidRDefault="00A211C5" w:rsidP="00853E9C">
      <w:pPr>
        <w:pStyle w:val="NormaleWeb"/>
        <w:spacing w:before="120" w:beforeAutospacing="0" w:after="0" w:afterAutospacing="0"/>
        <w:jc w:val="both"/>
        <w:rPr>
          <w:b/>
          <w:bCs/>
        </w:rPr>
      </w:pPr>
      <w:r w:rsidRPr="00853E9C">
        <w:rPr>
          <w:b/>
          <w:bCs/>
        </w:rPr>
        <w:t>5. Illustrazione programmazione di interclasse comprensiva delle proposte relative alla progettazione extracurricolare.</w:t>
      </w:r>
    </w:p>
    <w:p w14:paraId="2AA868B3" w14:textId="19C5607D" w:rsidR="00177359" w:rsidRPr="00853E9C" w:rsidRDefault="00177359" w:rsidP="00853E9C">
      <w:pPr>
        <w:pStyle w:val="NormaleWeb"/>
        <w:spacing w:before="0" w:beforeAutospacing="0" w:after="0" w:afterAutospacing="0"/>
        <w:jc w:val="both"/>
        <w:rPr>
          <w:b/>
          <w:bCs/>
        </w:rPr>
      </w:pPr>
    </w:p>
    <w:p w14:paraId="593C563E" w14:textId="68CFCBDB" w:rsidR="00C51AAA" w:rsidRPr="00853E9C" w:rsidRDefault="00C738D7" w:rsidP="00853E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E9C">
        <w:rPr>
          <w:rFonts w:ascii="Times New Roman" w:hAnsi="Times New Roman" w:cs="Times New Roman"/>
          <w:sz w:val="24"/>
          <w:szCs w:val="24"/>
        </w:rPr>
        <w:t xml:space="preserve">Ai rappresentanti dei genitori le </w:t>
      </w:r>
      <w:r w:rsidR="00177359" w:rsidRPr="00853E9C">
        <w:rPr>
          <w:rFonts w:ascii="Times New Roman" w:hAnsi="Times New Roman" w:cs="Times New Roman"/>
          <w:sz w:val="24"/>
          <w:szCs w:val="24"/>
        </w:rPr>
        <w:t>coordinat</w:t>
      </w:r>
      <w:r w:rsidRPr="00853E9C">
        <w:rPr>
          <w:rFonts w:ascii="Times New Roman" w:hAnsi="Times New Roman" w:cs="Times New Roman"/>
          <w:sz w:val="24"/>
          <w:szCs w:val="24"/>
        </w:rPr>
        <w:t>rici</w:t>
      </w:r>
      <w:r w:rsidR="00177359" w:rsidRPr="00853E9C">
        <w:rPr>
          <w:rFonts w:ascii="Times New Roman" w:hAnsi="Times New Roman" w:cs="Times New Roman"/>
          <w:sz w:val="24"/>
          <w:szCs w:val="24"/>
        </w:rPr>
        <w:t xml:space="preserve"> illustra</w:t>
      </w:r>
      <w:r w:rsidRPr="00853E9C">
        <w:rPr>
          <w:rFonts w:ascii="Times New Roman" w:hAnsi="Times New Roman" w:cs="Times New Roman"/>
          <w:sz w:val="24"/>
          <w:szCs w:val="24"/>
        </w:rPr>
        <w:t>no</w:t>
      </w:r>
      <w:r w:rsidR="00177359" w:rsidRPr="00853E9C">
        <w:rPr>
          <w:rFonts w:ascii="Times New Roman" w:hAnsi="Times New Roman" w:cs="Times New Roman"/>
          <w:sz w:val="24"/>
          <w:szCs w:val="24"/>
        </w:rPr>
        <w:t xml:space="preserve"> l’andamento didattico-disciplinare della classe e la Programmazione di classe. Vengono presentati i progetti inseriti nel Piano dell’offerta formativa. Per quanto riguarda l’andamento didattico emergono tre livelli di preparazione costituiti da una fascia media a cui appartengono circa un terzo degli alunni, una fascia intermedia formata da circa un terzo dei rimanenti e una terza fascia più debole formata da alunni che presentano notevoli fragilità dal punto di vista dell’apprendimento. </w:t>
      </w:r>
      <w:r w:rsidR="00177359" w:rsidRPr="00853E9C">
        <w:rPr>
          <w:rFonts w:ascii="Times New Roman" w:hAnsi="Times New Roman" w:cs="Times New Roman"/>
          <w:spacing w:val="-2"/>
          <w:sz w:val="24"/>
          <w:szCs w:val="24"/>
        </w:rPr>
        <w:t>Nel complesso le lezioni si svolgono normalmente in un clima sereno e collaborativo</w:t>
      </w:r>
      <w:r w:rsidRPr="00853E9C">
        <w:rPr>
          <w:rFonts w:ascii="Times New Roman" w:hAnsi="Times New Roman" w:cs="Times New Roman"/>
          <w:spacing w:val="-2"/>
          <w:sz w:val="24"/>
          <w:szCs w:val="24"/>
        </w:rPr>
        <w:t xml:space="preserve">. Per quanto concerne l’aspetto disciplinare </w:t>
      </w:r>
      <w:r w:rsidRPr="00853E9C">
        <w:rPr>
          <w:rFonts w:ascii="Times New Roman" w:hAnsi="Times New Roman" w:cs="Times New Roman"/>
          <w:sz w:val="24"/>
          <w:szCs w:val="24"/>
        </w:rPr>
        <w:t>all'interno del gruppo classe le relazioni fra i compagni sono positiv</w:t>
      </w:r>
      <w:r w:rsidR="00B913EA" w:rsidRPr="00853E9C">
        <w:rPr>
          <w:rFonts w:ascii="Times New Roman" w:hAnsi="Times New Roman" w:cs="Times New Roman"/>
          <w:sz w:val="24"/>
          <w:szCs w:val="24"/>
        </w:rPr>
        <w:t>e</w:t>
      </w:r>
      <w:r w:rsidRPr="00853E9C">
        <w:rPr>
          <w:rFonts w:ascii="Times New Roman" w:hAnsi="Times New Roman" w:cs="Times New Roman"/>
          <w:sz w:val="24"/>
          <w:szCs w:val="24"/>
        </w:rPr>
        <w:t>. I bambini, pur essendo abbastanza vivaci, si rivelano rispettosi delle norme che regolano la vita scolastica</w:t>
      </w:r>
      <w:r w:rsidR="00C63A37" w:rsidRPr="00853E9C">
        <w:rPr>
          <w:rFonts w:ascii="Times New Roman" w:hAnsi="Times New Roman" w:cs="Times New Roman"/>
          <w:sz w:val="24"/>
          <w:szCs w:val="24"/>
        </w:rPr>
        <w:t xml:space="preserve"> e manifestano un atteggiamento corretto e rispettoso verso le insegnanti, alle quali si rivolgono con fiducia.</w:t>
      </w:r>
      <w:r w:rsidR="00C51AAA" w:rsidRPr="00853E9C">
        <w:rPr>
          <w:rFonts w:ascii="Times New Roman" w:hAnsi="Times New Roman" w:cs="Times New Roman"/>
          <w:sz w:val="24"/>
          <w:szCs w:val="24"/>
        </w:rPr>
        <w:t xml:space="preserve"> </w:t>
      </w:r>
      <w:r w:rsidR="00897D4D">
        <w:rPr>
          <w:rFonts w:ascii="Times New Roman" w:hAnsi="Times New Roman" w:cs="Times New Roman"/>
          <w:sz w:val="24"/>
          <w:szCs w:val="24"/>
        </w:rPr>
        <w:t>Si i</w:t>
      </w:r>
      <w:r w:rsidR="00C51AAA" w:rsidRPr="00853E9C">
        <w:rPr>
          <w:rFonts w:ascii="Times New Roman" w:hAnsi="Times New Roman" w:cs="Times New Roman"/>
          <w:sz w:val="24"/>
          <w:szCs w:val="24"/>
        </w:rPr>
        <w:t>llustra</w:t>
      </w:r>
      <w:r w:rsidR="00897D4D">
        <w:rPr>
          <w:rFonts w:ascii="Times New Roman" w:hAnsi="Times New Roman" w:cs="Times New Roman"/>
          <w:sz w:val="24"/>
          <w:szCs w:val="24"/>
        </w:rPr>
        <w:t xml:space="preserve"> infine</w:t>
      </w:r>
      <w:r w:rsidR="00E42DBD" w:rsidRPr="00853E9C">
        <w:rPr>
          <w:rFonts w:ascii="Times New Roman" w:hAnsi="Times New Roman" w:cs="Times New Roman"/>
          <w:sz w:val="24"/>
          <w:szCs w:val="24"/>
        </w:rPr>
        <w:t xml:space="preserve"> </w:t>
      </w:r>
      <w:r w:rsidR="00C51AAA" w:rsidRPr="00853E9C">
        <w:rPr>
          <w:rFonts w:ascii="Times New Roman" w:hAnsi="Times New Roman" w:cs="Times New Roman"/>
          <w:sz w:val="24"/>
          <w:szCs w:val="24"/>
        </w:rPr>
        <w:t xml:space="preserve">l’organizzazione didattica di interclasse </w:t>
      </w:r>
      <w:r w:rsidR="00F25B8F" w:rsidRPr="00853E9C">
        <w:rPr>
          <w:rFonts w:ascii="Times New Roman" w:hAnsi="Times New Roman" w:cs="Times New Roman"/>
          <w:sz w:val="24"/>
          <w:szCs w:val="24"/>
        </w:rPr>
        <w:t xml:space="preserve">che </w:t>
      </w:r>
      <w:r w:rsidR="00C51AAA" w:rsidRPr="00853E9C">
        <w:rPr>
          <w:rFonts w:ascii="Times New Roman" w:hAnsi="Times New Roman" w:cs="Times New Roman"/>
          <w:sz w:val="24"/>
          <w:szCs w:val="24"/>
        </w:rPr>
        <w:t>è strutturata in quattro UDA disciplinari a cadenza bimestrale:</w:t>
      </w:r>
    </w:p>
    <w:p w14:paraId="073AF86D" w14:textId="5D2D5A04" w:rsidR="00C51AAA" w:rsidRPr="00853E9C" w:rsidRDefault="00C51AAA" w:rsidP="00853E9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3E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SCUOLA CON PEPITO…</w:t>
      </w:r>
    </w:p>
    <w:p w14:paraId="6C5D2136" w14:textId="11A454C0" w:rsidR="00C51AAA" w:rsidRPr="00853E9C" w:rsidRDefault="00C51AAA" w:rsidP="00853E9C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53E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E’</w:t>
      </w:r>
      <w:proofErr w:type="gramEnd"/>
      <w:r w:rsidRPr="00853E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BELLO ESSERE AMICI!</w:t>
      </w:r>
      <w:r w:rsidRPr="00853E9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27BEECB2" w14:textId="5D8F63AF" w:rsidR="00C51AAA" w:rsidRPr="00853E9C" w:rsidRDefault="00C51AAA" w:rsidP="00853E9C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3E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DIFFERENZIAMO…CI!</w:t>
      </w:r>
      <w:r w:rsidRPr="00853E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2476D4" w14:textId="33739D41" w:rsidR="00C51AAA" w:rsidRPr="00853E9C" w:rsidRDefault="00C51AAA" w:rsidP="00853E9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53E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PICCOLI CITTADINI CRESCONO…IN LIBERTÀ!</w:t>
      </w:r>
      <w:r w:rsidRPr="00853E9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   </w:t>
      </w:r>
    </w:p>
    <w:p w14:paraId="7C0AD50C" w14:textId="4971563A" w:rsidR="00C51AAA" w:rsidRPr="00853E9C" w:rsidRDefault="00C51AAA" w:rsidP="00853E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3E9C">
        <w:rPr>
          <w:rFonts w:ascii="Times New Roman" w:hAnsi="Times New Roman" w:cs="Times New Roman"/>
          <w:sz w:val="24"/>
          <w:szCs w:val="24"/>
        </w:rPr>
        <w:t>E’</w:t>
      </w:r>
      <w:proofErr w:type="gramEnd"/>
      <w:r w:rsidRPr="00853E9C">
        <w:rPr>
          <w:rFonts w:ascii="Times New Roman" w:hAnsi="Times New Roman" w:cs="Times New Roman"/>
          <w:sz w:val="24"/>
          <w:szCs w:val="24"/>
        </w:rPr>
        <w:t xml:space="preserve"> stata presentata anche un’UDA di Educazione Civica interdisciplinare di durata annuale:</w:t>
      </w:r>
    </w:p>
    <w:p w14:paraId="5EF8AEDA" w14:textId="5C6E1118" w:rsidR="00C51AAA" w:rsidRPr="00C51AAA" w:rsidRDefault="00C51AAA" w:rsidP="00853E9C">
      <w:pPr>
        <w:widowControl/>
        <w:autoSpaceDE/>
        <w:autoSpaceDN/>
        <w:spacing w:after="1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</w:pPr>
      <w:r w:rsidRPr="00C51A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 xml:space="preserve">“I VALORI SONO </w:t>
      </w:r>
      <w:r w:rsidR="00AF2EDB" w:rsidRPr="00853E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>STELLE” (cit.</w:t>
      </w:r>
      <w:r w:rsidRPr="00C51A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 xml:space="preserve"> Rossi)</w:t>
      </w:r>
      <w:r w:rsidR="00AF2EDB" w:rsidRPr="00853E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 xml:space="preserve"> </w:t>
      </w:r>
      <w:r w:rsidRPr="00C51A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>…FACCIAMOLI BRILLARE</w:t>
      </w:r>
    </w:p>
    <w:p w14:paraId="2FFB63D3" w14:textId="16800C5F" w:rsidR="00C51AAA" w:rsidRPr="00853E9C" w:rsidRDefault="00C51AAA" w:rsidP="00853E9C">
      <w:pPr>
        <w:pStyle w:val="NormaleWeb"/>
        <w:jc w:val="both"/>
      </w:pPr>
      <w:r w:rsidRPr="00853E9C">
        <w:t xml:space="preserve">Presentano, infine, </w:t>
      </w:r>
      <w:r w:rsidR="00777C79" w:rsidRPr="00853E9C">
        <w:t>l’attività</w:t>
      </w:r>
      <w:r w:rsidRPr="00853E9C">
        <w:t xml:space="preserve"> extracurricolar</w:t>
      </w:r>
      <w:r w:rsidR="00777C79" w:rsidRPr="00853E9C">
        <w:t>e</w:t>
      </w:r>
      <w:r w:rsidR="00E42DBD" w:rsidRPr="00853E9C">
        <w:t>:</w:t>
      </w:r>
    </w:p>
    <w:p w14:paraId="12CFBB0A" w14:textId="35527373" w:rsidR="00E42DBD" w:rsidRPr="00853E9C" w:rsidRDefault="00E42DBD" w:rsidP="00853E9C">
      <w:pPr>
        <w:pStyle w:val="NormaleWeb"/>
        <w:jc w:val="both"/>
      </w:pPr>
      <w:r w:rsidRPr="00853E9C">
        <w:t xml:space="preserve">PON </w:t>
      </w:r>
      <w:r w:rsidRPr="00853E9C">
        <w:rPr>
          <w:b/>
          <w:bCs/>
        </w:rPr>
        <w:t>“PRIMA ALFABETIZZAZIONE”</w:t>
      </w:r>
      <w:r w:rsidRPr="00853E9C">
        <w:t xml:space="preserve"> 1B</w:t>
      </w:r>
    </w:p>
    <w:p w14:paraId="608A8AE1" w14:textId="77777777" w:rsidR="002F5F8C" w:rsidRPr="00853E9C" w:rsidRDefault="002F5F8C" w:rsidP="00853E9C">
      <w:pPr>
        <w:tabs>
          <w:tab w:val="left" w:pos="834"/>
        </w:tabs>
        <w:spacing w:before="2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FECDA7" w14:textId="77777777" w:rsidR="002F5F8C" w:rsidRPr="00853E9C" w:rsidRDefault="002F5F8C" w:rsidP="00853E9C">
      <w:pPr>
        <w:pStyle w:val="Corpotesto"/>
        <w:spacing w:before="157"/>
        <w:jc w:val="both"/>
        <w:rPr>
          <w:rFonts w:ascii="Times New Roman" w:hAnsi="Times New Roman" w:cs="Times New Roman"/>
        </w:rPr>
      </w:pPr>
    </w:p>
    <w:p w14:paraId="7324596E" w14:textId="56FB3287" w:rsidR="00C5193C" w:rsidRPr="00853E9C" w:rsidRDefault="00C5193C" w:rsidP="00853E9C">
      <w:pPr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E9C">
        <w:rPr>
          <w:rFonts w:ascii="Times New Roman" w:hAnsi="Times New Roman" w:cs="Times New Roman"/>
          <w:b/>
          <w:sz w:val="24"/>
          <w:szCs w:val="24"/>
        </w:rPr>
        <w:t>La riunione termina alle ore 1</w:t>
      </w:r>
      <w:r w:rsidR="00A211C5" w:rsidRPr="00853E9C">
        <w:rPr>
          <w:rFonts w:ascii="Times New Roman" w:hAnsi="Times New Roman" w:cs="Times New Roman"/>
          <w:b/>
          <w:sz w:val="24"/>
          <w:szCs w:val="24"/>
        </w:rPr>
        <w:t>8</w:t>
      </w:r>
      <w:r w:rsidRPr="00853E9C">
        <w:rPr>
          <w:rFonts w:ascii="Times New Roman" w:hAnsi="Times New Roman" w:cs="Times New Roman"/>
          <w:b/>
          <w:sz w:val="24"/>
          <w:szCs w:val="24"/>
        </w:rPr>
        <w:t>:</w:t>
      </w:r>
      <w:r w:rsidR="00A211C5" w:rsidRPr="00853E9C">
        <w:rPr>
          <w:rFonts w:ascii="Times New Roman" w:hAnsi="Times New Roman" w:cs="Times New Roman"/>
          <w:b/>
          <w:sz w:val="24"/>
          <w:szCs w:val="24"/>
        </w:rPr>
        <w:t>15</w:t>
      </w:r>
    </w:p>
    <w:p w14:paraId="5487C207" w14:textId="77777777" w:rsidR="00C5193C" w:rsidRPr="00853E9C" w:rsidRDefault="00C5193C" w:rsidP="00853E9C">
      <w:pPr>
        <w:spacing w:line="18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2B6420" w14:textId="4C67B12F" w:rsidR="00C5193C" w:rsidRPr="00853E9C" w:rsidRDefault="00C5193C" w:rsidP="00853E9C">
      <w:pPr>
        <w:tabs>
          <w:tab w:val="left" w:pos="7000"/>
        </w:tabs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E9C">
        <w:rPr>
          <w:rFonts w:ascii="Times New Roman" w:hAnsi="Times New Roman" w:cs="Times New Roman"/>
          <w:bCs/>
          <w:sz w:val="24"/>
          <w:szCs w:val="24"/>
        </w:rPr>
        <w:t>Letto, approvato e sottoscritto</w:t>
      </w:r>
      <w:r w:rsidR="00A211C5" w:rsidRPr="00853E9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</w:t>
      </w:r>
      <w:r w:rsidRPr="00853E9C">
        <w:rPr>
          <w:rFonts w:ascii="Times New Roman" w:hAnsi="Times New Roman" w:cs="Times New Roman"/>
          <w:bCs/>
          <w:sz w:val="24"/>
          <w:szCs w:val="24"/>
        </w:rPr>
        <w:t xml:space="preserve">Fragagnano, </w:t>
      </w:r>
      <w:r w:rsidR="00A211C5" w:rsidRPr="00853E9C">
        <w:rPr>
          <w:rFonts w:ascii="Times New Roman" w:hAnsi="Times New Roman" w:cs="Times New Roman"/>
          <w:bCs/>
          <w:sz w:val="24"/>
          <w:szCs w:val="24"/>
        </w:rPr>
        <w:t>lì</w:t>
      </w:r>
      <w:r w:rsidR="00A211C5" w:rsidRPr="00853E9C">
        <w:rPr>
          <w:rFonts w:ascii="Times New Roman" w:hAnsi="Times New Roman" w:cs="Times New Roman"/>
          <w:sz w:val="24"/>
          <w:szCs w:val="24"/>
        </w:rPr>
        <w:t xml:space="preserve"> 30 novembre 2022</w:t>
      </w:r>
    </w:p>
    <w:p w14:paraId="56AD1ACE" w14:textId="77777777" w:rsidR="00C5193C" w:rsidRPr="00853E9C" w:rsidRDefault="00C5193C" w:rsidP="00853E9C">
      <w:pPr>
        <w:tabs>
          <w:tab w:val="left" w:pos="7000"/>
        </w:tabs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EA425A" w14:textId="77777777" w:rsidR="00C5193C" w:rsidRPr="00A211C5" w:rsidRDefault="00C5193C" w:rsidP="00C5193C">
      <w:pPr>
        <w:spacing w:line="1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0057A7" w14:textId="77777777" w:rsidR="00C5193C" w:rsidRPr="00A211C5" w:rsidRDefault="00C5193C" w:rsidP="00C5193C">
      <w:pPr>
        <w:spacing w:line="1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2F7D29" w14:textId="77777777" w:rsidR="00D4526D" w:rsidRPr="00A211C5" w:rsidRDefault="00D4526D" w:rsidP="00C5193C">
      <w:pPr>
        <w:tabs>
          <w:tab w:val="left" w:pos="7000"/>
        </w:tabs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13E1390E" w14:textId="3CF2DF27" w:rsidR="00D4526D" w:rsidRPr="00A211C5" w:rsidRDefault="00D4526D" w:rsidP="00D169E2">
      <w:pPr>
        <w:tabs>
          <w:tab w:val="left" w:pos="7000"/>
        </w:tabs>
        <w:spacing w:before="12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A211C5">
        <w:rPr>
          <w:rFonts w:ascii="Times New Roman" w:hAnsi="Times New Roman" w:cs="Times New Roman"/>
          <w:b/>
          <w:sz w:val="24"/>
          <w:szCs w:val="24"/>
        </w:rPr>
        <w:t xml:space="preserve">Il segretario </w:t>
      </w:r>
    </w:p>
    <w:p w14:paraId="4256998A" w14:textId="1689BBB5" w:rsidR="00C5193C" w:rsidRPr="00A211C5" w:rsidRDefault="00D4526D" w:rsidP="00D169E2">
      <w:pPr>
        <w:tabs>
          <w:tab w:val="left" w:pos="7000"/>
        </w:tabs>
        <w:spacing w:before="12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A211C5">
        <w:rPr>
          <w:rFonts w:ascii="Times New Roman" w:hAnsi="Times New Roman" w:cs="Times New Roman"/>
          <w:b/>
          <w:sz w:val="24"/>
          <w:szCs w:val="24"/>
        </w:rPr>
        <w:t xml:space="preserve">Ins. </w:t>
      </w:r>
      <w:r w:rsidR="00A211C5" w:rsidRPr="00A211C5">
        <w:rPr>
          <w:rFonts w:ascii="Times New Roman" w:hAnsi="Times New Roman" w:cs="Times New Roman"/>
          <w:b/>
          <w:sz w:val="24"/>
          <w:szCs w:val="24"/>
        </w:rPr>
        <w:t>D’Alò Serena</w:t>
      </w:r>
      <w:r w:rsidRPr="00A211C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Il</w:t>
      </w:r>
      <w:r w:rsidR="00A211C5" w:rsidRPr="00A21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193C" w:rsidRPr="00A211C5">
        <w:rPr>
          <w:rFonts w:ascii="Times New Roman" w:hAnsi="Times New Roman" w:cs="Times New Roman"/>
          <w:b/>
          <w:sz w:val="24"/>
          <w:szCs w:val="24"/>
        </w:rPr>
        <w:t>coordinatore</w:t>
      </w:r>
    </w:p>
    <w:p w14:paraId="0F4D199A" w14:textId="43E44A44" w:rsidR="00C5193C" w:rsidRPr="00A211C5" w:rsidRDefault="00D4526D" w:rsidP="00D169E2">
      <w:pPr>
        <w:spacing w:before="120" w:line="0" w:lineRule="atLeast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</w:t>
      </w:r>
      <w:r w:rsidR="00C5193C" w:rsidRPr="00A211C5">
        <w:rPr>
          <w:rFonts w:ascii="Times New Roman" w:hAnsi="Times New Roman" w:cs="Times New Roman"/>
          <w:b/>
          <w:sz w:val="24"/>
        </w:rPr>
        <w:t xml:space="preserve">Ins. </w:t>
      </w:r>
      <w:r w:rsidR="00A211C5" w:rsidRPr="00A211C5">
        <w:rPr>
          <w:rFonts w:ascii="Times New Roman" w:hAnsi="Times New Roman" w:cs="Times New Roman"/>
          <w:b/>
          <w:sz w:val="24"/>
        </w:rPr>
        <w:t>Galeone Flavia</w:t>
      </w:r>
    </w:p>
    <w:p w14:paraId="1BDBF3F3" w14:textId="77777777" w:rsidR="002F5F8C" w:rsidRPr="002F5F8C" w:rsidRDefault="002F5F8C" w:rsidP="002F5F8C">
      <w:pPr>
        <w:pStyle w:val="Corpotesto"/>
        <w:spacing w:before="157"/>
      </w:pPr>
    </w:p>
    <w:p w14:paraId="602A844C" w14:textId="77777777" w:rsidR="00337FDD" w:rsidRDefault="00337FDD" w:rsidP="00337FDD">
      <w:pPr>
        <w:pStyle w:val="Corpotesto"/>
        <w:spacing w:before="182" w:line="259" w:lineRule="auto"/>
      </w:pPr>
    </w:p>
    <w:p w14:paraId="5A223B56" w14:textId="77777777" w:rsidR="000A231A" w:rsidRDefault="000A231A"/>
    <w:sectPr w:rsidR="000A23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82BCE"/>
    <w:multiLevelType w:val="hybridMultilevel"/>
    <w:tmpl w:val="84A64412"/>
    <w:lvl w:ilvl="0" w:tplc="13D2BFC8">
      <w:start w:val="1"/>
      <w:numFmt w:val="decimal"/>
      <w:lvlText w:val="%1."/>
      <w:lvlJc w:val="left"/>
      <w:pPr>
        <w:ind w:left="833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059CB4F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74EE44B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70201D5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A636D86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33FEF7EE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E88654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33638B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6B4769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CB205B8"/>
    <w:multiLevelType w:val="multilevel"/>
    <w:tmpl w:val="669CC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D38CE"/>
    <w:multiLevelType w:val="multilevel"/>
    <w:tmpl w:val="669CC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B13AA8"/>
    <w:multiLevelType w:val="multilevel"/>
    <w:tmpl w:val="669CC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5B003C"/>
    <w:multiLevelType w:val="multilevel"/>
    <w:tmpl w:val="669CC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B1E64"/>
    <w:multiLevelType w:val="hybridMultilevel"/>
    <w:tmpl w:val="2B26B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F3FBF"/>
    <w:multiLevelType w:val="multilevel"/>
    <w:tmpl w:val="669CC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F717C3"/>
    <w:multiLevelType w:val="hybridMultilevel"/>
    <w:tmpl w:val="9C7CD074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8" w15:restartNumberingAfterBreak="0">
    <w:nsid w:val="5E292296"/>
    <w:multiLevelType w:val="hybridMultilevel"/>
    <w:tmpl w:val="07C46D64"/>
    <w:lvl w:ilvl="0" w:tplc="13D2BFC8">
      <w:start w:val="1"/>
      <w:numFmt w:val="decimal"/>
      <w:lvlText w:val="%1."/>
      <w:lvlJc w:val="left"/>
      <w:pPr>
        <w:ind w:left="833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059CB4F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74EE44B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70201D5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A636D86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33FEF7EE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E88654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33638B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6B4769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5E12E3E"/>
    <w:multiLevelType w:val="hybridMultilevel"/>
    <w:tmpl w:val="111CE2D8"/>
    <w:lvl w:ilvl="0" w:tplc="13D2BFC8">
      <w:start w:val="1"/>
      <w:numFmt w:val="decimal"/>
      <w:lvlText w:val="%1."/>
      <w:lvlJc w:val="left"/>
      <w:pPr>
        <w:ind w:left="833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059CB4F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74EE44B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70201D5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A636D86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33FEF7EE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E88654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33638B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6B4769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65338AD"/>
    <w:multiLevelType w:val="multilevel"/>
    <w:tmpl w:val="669CC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9F7CF1"/>
    <w:multiLevelType w:val="hybridMultilevel"/>
    <w:tmpl w:val="7C64A5FE"/>
    <w:lvl w:ilvl="0" w:tplc="13D2BFC8">
      <w:start w:val="1"/>
      <w:numFmt w:val="decimal"/>
      <w:lvlText w:val="%1."/>
      <w:lvlJc w:val="left"/>
      <w:pPr>
        <w:ind w:left="833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059CB4F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74EE44B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70201D5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A636D86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33FEF7EE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E88654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33638B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6B4769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34C0E5A"/>
    <w:multiLevelType w:val="hybridMultilevel"/>
    <w:tmpl w:val="0658D132"/>
    <w:lvl w:ilvl="0" w:tplc="13D2BFC8">
      <w:start w:val="1"/>
      <w:numFmt w:val="decimal"/>
      <w:lvlText w:val="%1."/>
      <w:lvlJc w:val="left"/>
      <w:pPr>
        <w:ind w:left="833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059CB4F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74EE44B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70201D5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A636D86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33FEF7EE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E88654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33638B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6B4769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73E728A2"/>
    <w:multiLevelType w:val="multilevel"/>
    <w:tmpl w:val="669CC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BF4A2A"/>
    <w:multiLevelType w:val="hybridMultilevel"/>
    <w:tmpl w:val="767A8942"/>
    <w:lvl w:ilvl="0" w:tplc="13D2BFC8">
      <w:start w:val="1"/>
      <w:numFmt w:val="decimal"/>
      <w:lvlText w:val="%1."/>
      <w:lvlJc w:val="left"/>
      <w:pPr>
        <w:ind w:left="833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059CB4F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74EE44B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70201D5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A636D86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33FEF7EE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E88654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33638B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6B4769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7E345B6D"/>
    <w:multiLevelType w:val="hybridMultilevel"/>
    <w:tmpl w:val="91C2451C"/>
    <w:lvl w:ilvl="0" w:tplc="13D2BFC8">
      <w:start w:val="1"/>
      <w:numFmt w:val="decimal"/>
      <w:lvlText w:val="%1."/>
      <w:lvlJc w:val="left"/>
      <w:pPr>
        <w:ind w:left="833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059CB4F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74EE44B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70201D5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A636D86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33FEF7EE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E88654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33638B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6B4769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7F302182"/>
    <w:multiLevelType w:val="hybridMultilevel"/>
    <w:tmpl w:val="7AB26C7A"/>
    <w:lvl w:ilvl="0" w:tplc="13D2BFC8">
      <w:start w:val="1"/>
      <w:numFmt w:val="decimal"/>
      <w:lvlText w:val="%1."/>
      <w:lvlJc w:val="left"/>
      <w:pPr>
        <w:ind w:left="833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059CB4F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74EE44B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70201D5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A636D86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33FEF7EE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E88654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33638B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6B4769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374887632">
    <w:abstractNumId w:val="8"/>
  </w:num>
  <w:num w:numId="2" w16cid:durableId="717558105">
    <w:abstractNumId w:val="9"/>
  </w:num>
  <w:num w:numId="3" w16cid:durableId="1705131406">
    <w:abstractNumId w:val="16"/>
  </w:num>
  <w:num w:numId="4" w16cid:durableId="1814561059">
    <w:abstractNumId w:val="0"/>
  </w:num>
  <w:num w:numId="5" w16cid:durableId="1585843710">
    <w:abstractNumId w:val="15"/>
  </w:num>
  <w:num w:numId="6" w16cid:durableId="494960610">
    <w:abstractNumId w:val="11"/>
  </w:num>
  <w:num w:numId="7" w16cid:durableId="694817171">
    <w:abstractNumId w:val="12"/>
  </w:num>
  <w:num w:numId="8" w16cid:durableId="469790668">
    <w:abstractNumId w:val="14"/>
  </w:num>
  <w:num w:numId="9" w16cid:durableId="302662380">
    <w:abstractNumId w:val="7"/>
  </w:num>
  <w:num w:numId="10" w16cid:durableId="831524653">
    <w:abstractNumId w:val="4"/>
  </w:num>
  <w:num w:numId="11" w16cid:durableId="348138611">
    <w:abstractNumId w:val="13"/>
  </w:num>
  <w:num w:numId="12" w16cid:durableId="984699811">
    <w:abstractNumId w:val="6"/>
  </w:num>
  <w:num w:numId="13" w16cid:durableId="34738323">
    <w:abstractNumId w:val="2"/>
  </w:num>
  <w:num w:numId="14" w16cid:durableId="1976790583">
    <w:abstractNumId w:val="3"/>
  </w:num>
  <w:num w:numId="15" w16cid:durableId="1928074285">
    <w:abstractNumId w:val="10"/>
  </w:num>
  <w:num w:numId="16" w16cid:durableId="248972272">
    <w:abstractNumId w:val="5"/>
  </w:num>
  <w:num w:numId="17" w16cid:durableId="176382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FDD"/>
    <w:rsid w:val="00000EA3"/>
    <w:rsid w:val="00017CFF"/>
    <w:rsid w:val="000A231A"/>
    <w:rsid w:val="000A7748"/>
    <w:rsid w:val="000B0BB3"/>
    <w:rsid w:val="000C5EF5"/>
    <w:rsid w:val="00111292"/>
    <w:rsid w:val="00177359"/>
    <w:rsid w:val="001D117B"/>
    <w:rsid w:val="002347C2"/>
    <w:rsid w:val="00273A2A"/>
    <w:rsid w:val="002C4509"/>
    <w:rsid w:val="002D7185"/>
    <w:rsid w:val="002F5F8C"/>
    <w:rsid w:val="00337FDD"/>
    <w:rsid w:val="00354A80"/>
    <w:rsid w:val="00400BB6"/>
    <w:rsid w:val="004019C8"/>
    <w:rsid w:val="004363E1"/>
    <w:rsid w:val="00486A83"/>
    <w:rsid w:val="0052223B"/>
    <w:rsid w:val="00540A14"/>
    <w:rsid w:val="00551FCD"/>
    <w:rsid w:val="005950E5"/>
    <w:rsid w:val="005C540A"/>
    <w:rsid w:val="005F652D"/>
    <w:rsid w:val="00605F3D"/>
    <w:rsid w:val="00615E77"/>
    <w:rsid w:val="00644108"/>
    <w:rsid w:val="00662756"/>
    <w:rsid w:val="006A5C76"/>
    <w:rsid w:val="006E3408"/>
    <w:rsid w:val="006E73D2"/>
    <w:rsid w:val="00716D2C"/>
    <w:rsid w:val="00777C79"/>
    <w:rsid w:val="00780D62"/>
    <w:rsid w:val="007A0E30"/>
    <w:rsid w:val="007B2FAA"/>
    <w:rsid w:val="007C474B"/>
    <w:rsid w:val="0080112A"/>
    <w:rsid w:val="00807240"/>
    <w:rsid w:val="00853E9C"/>
    <w:rsid w:val="00877D51"/>
    <w:rsid w:val="00894DC4"/>
    <w:rsid w:val="00897D4D"/>
    <w:rsid w:val="008C0D16"/>
    <w:rsid w:val="00915342"/>
    <w:rsid w:val="0097728F"/>
    <w:rsid w:val="009813F2"/>
    <w:rsid w:val="009813FE"/>
    <w:rsid w:val="009B496B"/>
    <w:rsid w:val="009D6540"/>
    <w:rsid w:val="00A211C5"/>
    <w:rsid w:val="00A6409C"/>
    <w:rsid w:val="00A701D9"/>
    <w:rsid w:val="00AC5030"/>
    <w:rsid w:val="00AE1FCD"/>
    <w:rsid w:val="00AF2EDB"/>
    <w:rsid w:val="00B913EA"/>
    <w:rsid w:val="00B91B32"/>
    <w:rsid w:val="00BA3FA9"/>
    <w:rsid w:val="00C3362D"/>
    <w:rsid w:val="00C5193C"/>
    <w:rsid w:val="00C51AAA"/>
    <w:rsid w:val="00C63A37"/>
    <w:rsid w:val="00C64EE2"/>
    <w:rsid w:val="00C738D7"/>
    <w:rsid w:val="00C83EAC"/>
    <w:rsid w:val="00CA71A3"/>
    <w:rsid w:val="00CC2E46"/>
    <w:rsid w:val="00CC6D5B"/>
    <w:rsid w:val="00CD1EF0"/>
    <w:rsid w:val="00CE639D"/>
    <w:rsid w:val="00D169E2"/>
    <w:rsid w:val="00D30D63"/>
    <w:rsid w:val="00D43D38"/>
    <w:rsid w:val="00D44B9E"/>
    <w:rsid w:val="00D4526D"/>
    <w:rsid w:val="00D73C57"/>
    <w:rsid w:val="00DA7198"/>
    <w:rsid w:val="00DB5C36"/>
    <w:rsid w:val="00DC291F"/>
    <w:rsid w:val="00DD2A86"/>
    <w:rsid w:val="00E35546"/>
    <w:rsid w:val="00E42DBD"/>
    <w:rsid w:val="00E55254"/>
    <w:rsid w:val="00E614D7"/>
    <w:rsid w:val="00E86A03"/>
    <w:rsid w:val="00EB40C0"/>
    <w:rsid w:val="00EF0478"/>
    <w:rsid w:val="00F075E2"/>
    <w:rsid w:val="00F25B8F"/>
    <w:rsid w:val="00F31B9A"/>
    <w:rsid w:val="00F7164F"/>
    <w:rsid w:val="00FD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65B5"/>
  <w15:chartTrackingRefBased/>
  <w15:docId w15:val="{4B1948FE-4FA0-4B43-9A6D-E2BED2D6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37F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37FDD"/>
    <w:pPr>
      <w:ind w:left="112"/>
    </w:pPr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7FDD"/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337FDD"/>
    <w:pPr>
      <w:spacing w:before="1"/>
      <w:ind w:left="833" w:hanging="361"/>
    </w:pPr>
  </w:style>
  <w:style w:type="paragraph" w:styleId="NormaleWeb">
    <w:name w:val="Normal (Web)"/>
    <w:basedOn w:val="Normale"/>
    <w:uiPriority w:val="99"/>
    <w:unhideWhenUsed/>
    <w:rsid w:val="005F652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354A80"/>
    <w:rPr>
      <w:i/>
      <w:iCs/>
    </w:rPr>
  </w:style>
  <w:style w:type="character" w:customStyle="1" w:styleId="apple-converted-space">
    <w:name w:val="apple-converted-space"/>
    <w:basedOn w:val="Carpredefinitoparagrafo"/>
    <w:rsid w:val="00354A80"/>
  </w:style>
  <w:style w:type="table" w:styleId="Grigliatabella">
    <w:name w:val="Table Grid"/>
    <w:basedOn w:val="Tabellanormale"/>
    <w:uiPriority w:val="39"/>
    <w:rsid w:val="007C4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9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9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4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6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4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8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8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8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6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PANESSA</dc:creator>
  <cp:keywords/>
  <dc:description/>
  <cp:lastModifiedBy>Flavia Galeone</cp:lastModifiedBy>
  <cp:revision>41</cp:revision>
  <dcterms:created xsi:type="dcterms:W3CDTF">2022-12-03T15:48:00Z</dcterms:created>
  <dcterms:modified xsi:type="dcterms:W3CDTF">2022-12-20T12:53:00Z</dcterms:modified>
</cp:coreProperties>
</file>